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47AF66" w14:textId="2BA2DE20" w:rsidR="00EF4DDD" w:rsidRPr="008F4930" w:rsidRDefault="00B02523" w:rsidP="00EB5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</w:pPr>
      <w:bookmarkStart w:id="0" w:name="_Hlk4962211"/>
      <w:bookmarkEnd w:id="0"/>
      <w:r w:rsidRPr="008F493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>SUPPLEMENTARY MATERIAL</w:t>
      </w:r>
    </w:p>
    <w:p w14:paraId="406A34CD" w14:textId="77777777" w:rsidR="00EF4DDD" w:rsidRPr="00EF4DDD" w:rsidRDefault="00EF4DDD" w:rsidP="00EF4D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</w:pPr>
    </w:p>
    <w:p w14:paraId="4A20A8A2" w14:textId="77777777" w:rsidR="00EF4DDD" w:rsidRPr="00EF4DDD" w:rsidRDefault="00EF4DDD" w:rsidP="00EF4DDD">
      <w:pPr>
        <w:spacing w:after="16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EF4DDD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Title: The nanostructure character of Arnica Montana </w:t>
      </w:r>
      <w:bookmarkStart w:id="1" w:name="_Hlk985446"/>
      <w:r w:rsidRPr="00EF4DDD">
        <w:rPr>
          <w:rFonts w:ascii="Times New Roman" w:hAnsi="Times New Roman" w:cs="Times New Roman"/>
          <w:b/>
          <w:bCs/>
          <w:sz w:val="20"/>
          <w:szCs w:val="20"/>
          <w:lang w:val="en-US"/>
        </w:rPr>
        <w:t>as ultra high diluted succussed solution medicinal product</w:t>
      </w:r>
      <w:bookmarkEnd w:id="1"/>
      <w:r w:rsidRPr="00EF4DDD">
        <w:rPr>
          <w:rFonts w:ascii="Times New Roman" w:hAnsi="Times New Roman" w:cs="Times New Roman"/>
          <w:b/>
          <w:bCs/>
          <w:sz w:val="20"/>
          <w:szCs w:val="20"/>
          <w:lang w:val="en-US"/>
        </w:rPr>
        <w:t>. Recent advances and prospects.</w:t>
      </w:r>
    </w:p>
    <w:p w14:paraId="0817392B" w14:textId="60230957" w:rsidR="00EF4DDD" w:rsidRPr="008F4930" w:rsidRDefault="00EF4DDD" w:rsidP="00EF4DDD">
      <w:pPr>
        <w:spacing w:after="16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EF4DDD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  <w:lang w:val="en-US"/>
        </w:rPr>
        <w:t xml:space="preserve">Running head: Arnica Montana in nanoparticles form </w:t>
      </w:r>
    </w:p>
    <w:p w14:paraId="747DBE3C" w14:textId="316EF0C3" w:rsidR="00C47E6C" w:rsidRPr="008F4930" w:rsidRDefault="00C47E6C" w:rsidP="00C47E6C">
      <w:pPr>
        <w:spacing w:after="16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val="en-US"/>
        </w:rPr>
      </w:pPr>
      <w:r w:rsidRPr="008F4930">
        <w:rPr>
          <w:rFonts w:ascii="Times New Roman" w:eastAsiaTheme="minorEastAsia" w:hAnsi="Times New Roman" w:cs="Times New Roman"/>
          <w:sz w:val="20"/>
          <w:szCs w:val="20"/>
          <w:lang w:val="en-US"/>
        </w:rPr>
        <w:t>Dr D. Kalliantas</w:t>
      </w:r>
      <w:bookmarkStart w:id="2" w:name="_Hlk501300040"/>
      <w:r w:rsidRPr="008F4930">
        <w:rPr>
          <w:rFonts w:ascii="Times New Roman" w:eastAsiaTheme="minorEastAsia" w:hAnsi="Times New Roman" w:cs="Times New Roman"/>
          <w:sz w:val="20"/>
          <w:szCs w:val="20"/>
          <w:lang w:val="en-US"/>
        </w:rPr>
        <w:t xml:space="preserve"> </w:t>
      </w:r>
      <w:r w:rsidRPr="008F4930">
        <w:rPr>
          <w:rFonts w:ascii="Times New Roman" w:eastAsiaTheme="minorEastAsia" w:hAnsi="Times New Roman" w:cs="Times New Roman"/>
          <w:sz w:val="20"/>
          <w:szCs w:val="20"/>
          <w:vertAlign w:val="superscript"/>
          <w:lang w:val="en-US"/>
        </w:rPr>
        <w:t>a</w:t>
      </w:r>
      <w:r w:rsidRPr="008F4930">
        <w:rPr>
          <w:rFonts w:ascii="Times New Roman" w:eastAsiaTheme="minorEastAsia" w:hAnsi="Times New Roman" w:cs="Times New Roman"/>
          <w:sz w:val="20"/>
          <w:szCs w:val="20"/>
          <w:lang w:val="en-US"/>
        </w:rPr>
        <w:t xml:space="preserve">*, </w:t>
      </w:r>
      <w:bookmarkEnd w:id="2"/>
      <w:r w:rsidRPr="008F4930">
        <w:rPr>
          <w:rFonts w:ascii="Times New Roman" w:eastAsiaTheme="minorEastAsia" w:hAnsi="Times New Roman" w:cs="Times New Roman"/>
          <w:sz w:val="20"/>
          <w:szCs w:val="20"/>
          <w:lang w:val="en-US"/>
        </w:rPr>
        <w:t>M. Kallianta</w:t>
      </w:r>
      <w:r w:rsidRPr="008F4930">
        <w:rPr>
          <w:rFonts w:ascii="Times New Roman" w:eastAsiaTheme="minorEastAsia" w:hAnsi="Times New Roman" w:cs="Times New Roman"/>
          <w:sz w:val="20"/>
          <w:szCs w:val="20"/>
          <w:vertAlign w:val="superscript"/>
          <w:lang w:val="en-US"/>
        </w:rPr>
        <w:t>b</w:t>
      </w:r>
      <w:r w:rsidRPr="008F4930">
        <w:rPr>
          <w:rFonts w:ascii="Times New Roman" w:eastAsiaTheme="minorEastAsia" w:hAnsi="Times New Roman" w:cs="Times New Roman"/>
          <w:sz w:val="20"/>
          <w:szCs w:val="20"/>
          <w:lang w:val="en-US"/>
        </w:rPr>
        <w:t xml:space="preserve">, Prof. K. Kordatos </w:t>
      </w:r>
      <w:r w:rsidRPr="008F4930">
        <w:rPr>
          <w:rFonts w:ascii="Times New Roman" w:eastAsiaTheme="minorEastAsia" w:hAnsi="Times New Roman" w:cs="Times New Roman"/>
          <w:sz w:val="20"/>
          <w:szCs w:val="20"/>
          <w:vertAlign w:val="superscript"/>
          <w:lang w:val="en-US"/>
        </w:rPr>
        <w:t>c</w:t>
      </w:r>
      <w:r w:rsidRPr="008F4930">
        <w:rPr>
          <w:rFonts w:ascii="Times New Roman" w:eastAsiaTheme="minorEastAsia" w:hAnsi="Times New Roman" w:cs="Times New Roman"/>
          <w:sz w:val="20"/>
          <w:szCs w:val="20"/>
          <w:lang w:val="en-US"/>
        </w:rPr>
        <w:t xml:space="preserve">, Prof. Ch. S. Karagianni </w:t>
      </w:r>
      <w:r w:rsidRPr="008F4930">
        <w:rPr>
          <w:rFonts w:ascii="Times New Roman" w:eastAsiaTheme="minorEastAsia" w:hAnsi="Times New Roman" w:cs="Times New Roman"/>
          <w:sz w:val="20"/>
          <w:szCs w:val="20"/>
          <w:vertAlign w:val="superscript"/>
          <w:lang w:val="en-US"/>
        </w:rPr>
        <w:t>a</w:t>
      </w:r>
      <w:r w:rsidRPr="008F4930">
        <w:rPr>
          <w:rFonts w:ascii="Times New Roman" w:eastAsiaTheme="minorEastAsia" w:hAnsi="Times New Roman" w:cs="Times New Roman"/>
          <w:sz w:val="20"/>
          <w:szCs w:val="20"/>
          <w:lang w:val="en-US"/>
        </w:rPr>
        <w:t xml:space="preserve"> </w:t>
      </w:r>
    </w:p>
    <w:p w14:paraId="16F7F219" w14:textId="77777777" w:rsidR="00C47E6C" w:rsidRPr="008F4930" w:rsidRDefault="00C47E6C" w:rsidP="00C47E6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en-US" w:eastAsia="el-GR"/>
        </w:rPr>
      </w:pPr>
      <w:r w:rsidRPr="008F4930">
        <w:rPr>
          <w:rFonts w:ascii="Times New Roman" w:eastAsiaTheme="minorEastAsia" w:hAnsi="Times New Roman" w:cs="Times New Roman"/>
          <w:sz w:val="20"/>
          <w:szCs w:val="20"/>
          <w:vertAlign w:val="superscript"/>
          <w:lang w:val="en-US"/>
        </w:rPr>
        <w:t>a</w:t>
      </w:r>
      <w:bookmarkStart w:id="3" w:name="_Hlk501300359"/>
      <w:r w:rsidRPr="008F4930">
        <w:rPr>
          <w:rFonts w:ascii="Times New Roman" w:eastAsiaTheme="minorEastAsia" w:hAnsi="Times New Roman" w:cs="Times New Roman"/>
          <w:bCs/>
          <w:sz w:val="20"/>
          <w:szCs w:val="20"/>
          <w:lang w:val="en-US"/>
        </w:rPr>
        <w:t>Department</w:t>
      </w:r>
      <w:r w:rsidRPr="008F4930">
        <w:rPr>
          <w:rFonts w:ascii="Times New Roman" w:eastAsiaTheme="minorEastAsia" w:hAnsi="Times New Roman" w:cs="Times New Roman"/>
          <w:bCs/>
          <w:sz w:val="20"/>
          <w:szCs w:val="20"/>
          <w:shd w:val="clear" w:color="auto" w:fill="FFFFFF"/>
          <w:lang w:val="en-US"/>
        </w:rPr>
        <w:t xml:space="preserve"> of Materials Science and </w:t>
      </w:r>
      <w:bookmarkStart w:id="4" w:name="_Hlk501299997"/>
      <w:r w:rsidRPr="008F4930">
        <w:rPr>
          <w:rFonts w:ascii="Times New Roman" w:eastAsiaTheme="minorEastAsia" w:hAnsi="Times New Roman" w:cs="Times New Roman"/>
          <w:bCs/>
          <w:sz w:val="20"/>
          <w:szCs w:val="20"/>
          <w:shd w:val="clear" w:color="auto" w:fill="FFFFFF"/>
          <w:lang w:val="en-US"/>
        </w:rPr>
        <w:t>Engineering,</w:t>
      </w:r>
      <w:r w:rsidRPr="008F4930">
        <w:rPr>
          <w:rFonts w:ascii="Times New Roman" w:eastAsiaTheme="minorEastAsia" w:hAnsi="Times New Roman" w:cs="Times New Roman"/>
          <w:bCs/>
          <w:sz w:val="20"/>
          <w:szCs w:val="20"/>
          <w:lang w:val="en-US"/>
        </w:rPr>
        <w:t xml:space="preserve"> School of Chemical Engineering, NTUA,</w:t>
      </w:r>
      <w:r w:rsidRPr="008F493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en-US" w:eastAsia="el-GR"/>
        </w:rPr>
        <w:t xml:space="preserve"> GR15780 Athens, </w:t>
      </w:r>
      <w:bookmarkStart w:id="5" w:name="_Hlk501299953"/>
      <w:r w:rsidRPr="008F493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en-US" w:eastAsia="el-GR"/>
        </w:rPr>
        <w:t>Greece</w:t>
      </w:r>
      <w:bookmarkEnd w:id="3"/>
      <w:bookmarkEnd w:id="5"/>
    </w:p>
    <w:p w14:paraId="410F5BA9" w14:textId="77777777" w:rsidR="00C47E6C" w:rsidRPr="008F4930" w:rsidRDefault="00C47E6C" w:rsidP="00C47E6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en-US" w:eastAsia="el-GR"/>
        </w:rPr>
      </w:pPr>
      <w:r w:rsidRPr="008F493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vertAlign w:val="superscript"/>
          <w:lang w:val="en-US" w:eastAsia="el-GR"/>
        </w:rPr>
        <w:t xml:space="preserve">b </w:t>
      </w:r>
      <w:r w:rsidRPr="008F493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en-US" w:eastAsia="el-GR"/>
        </w:rPr>
        <w:t>School of Dentistry, National and Kapodistrian University of Athens, Greece</w:t>
      </w:r>
    </w:p>
    <w:bookmarkEnd w:id="4"/>
    <w:p w14:paraId="053C2D2D" w14:textId="77777777" w:rsidR="00C47E6C" w:rsidRPr="008F4930" w:rsidRDefault="00C47E6C" w:rsidP="00C47E6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en-US" w:eastAsia="el-GR"/>
        </w:rPr>
      </w:pPr>
      <w:r w:rsidRPr="008F4930">
        <w:rPr>
          <w:rFonts w:ascii="Times New Roman" w:eastAsiaTheme="minorEastAsia" w:hAnsi="Times New Roman" w:cs="Times New Roman"/>
          <w:bCs/>
          <w:sz w:val="20"/>
          <w:szCs w:val="20"/>
          <w:vertAlign w:val="superscript"/>
          <w:lang w:val="en-US"/>
        </w:rPr>
        <w:t xml:space="preserve">c </w:t>
      </w:r>
      <w:r w:rsidRPr="008F493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en-US" w:eastAsia="el-GR"/>
        </w:rPr>
        <w:t>Department of Chemical Sciences,</w:t>
      </w:r>
      <w:r w:rsidRPr="008F4930">
        <w:rPr>
          <w:rFonts w:ascii="Times New Roman" w:eastAsiaTheme="minorEastAsia" w:hAnsi="Times New Roman" w:cs="Times New Roman"/>
          <w:bCs/>
          <w:sz w:val="20"/>
          <w:szCs w:val="20"/>
          <w:lang w:val="en-US"/>
        </w:rPr>
        <w:t xml:space="preserve"> School of Chemical Engineering, </w:t>
      </w:r>
      <w:bookmarkStart w:id="6" w:name="_Hlk523500231"/>
      <w:r w:rsidRPr="008F4930">
        <w:rPr>
          <w:rFonts w:ascii="Times New Roman" w:eastAsiaTheme="minorEastAsia" w:hAnsi="Times New Roman" w:cs="Times New Roman"/>
          <w:bCs/>
          <w:sz w:val="20"/>
          <w:szCs w:val="20"/>
          <w:lang w:val="en-US"/>
        </w:rPr>
        <w:t>NTUA,</w:t>
      </w:r>
      <w:r w:rsidRPr="008F493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en-US" w:eastAsia="el-GR"/>
        </w:rPr>
        <w:t xml:space="preserve"> GR15780, Athens</w:t>
      </w:r>
      <w:bookmarkEnd w:id="6"/>
      <w:r w:rsidRPr="008F493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en-US" w:eastAsia="el-GR"/>
        </w:rPr>
        <w:t>, Greece</w:t>
      </w:r>
    </w:p>
    <w:p w14:paraId="709DD576" w14:textId="77777777" w:rsidR="00C47E6C" w:rsidRPr="008F4930" w:rsidRDefault="00C47E6C" w:rsidP="00C47E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7212FFF5" w14:textId="77777777" w:rsidR="00C47E6C" w:rsidRPr="008F4930" w:rsidRDefault="00C47E6C" w:rsidP="00C47E6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val="en-US" w:eastAsia="el-GR"/>
        </w:rPr>
      </w:pPr>
      <w:r w:rsidRPr="008F4930">
        <w:rPr>
          <w:rFonts w:ascii="Times New Roman" w:eastAsiaTheme="minorEastAsia" w:hAnsi="Times New Roman" w:cs="Times New Roman"/>
          <w:bCs/>
          <w:sz w:val="20"/>
          <w:szCs w:val="20"/>
          <w:lang w:val="en-US" w:eastAsia="el-GR"/>
        </w:rPr>
        <w:t>*</w:t>
      </w:r>
      <w:r w:rsidRPr="008F4930">
        <w:rPr>
          <w:rFonts w:ascii="Times New Roman" w:eastAsiaTheme="minorEastAsia" w:hAnsi="Times New Roman" w:cs="Times New Roman"/>
          <w:sz w:val="20"/>
          <w:szCs w:val="20"/>
          <w:lang w:val="en-US" w:eastAsia="el-GR"/>
        </w:rPr>
        <w:t>Corresponding author:</w:t>
      </w:r>
    </w:p>
    <w:p w14:paraId="5DF25004" w14:textId="77777777" w:rsidR="00C47E6C" w:rsidRPr="008F4930" w:rsidRDefault="00C47E6C" w:rsidP="00C47E6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en-US" w:eastAsia="el-GR"/>
        </w:rPr>
      </w:pPr>
      <w:r w:rsidRPr="008F4930">
        <w:rPr>
          <w:rFonts w:ascii="Times New Roman" w:eastAsiaTheme="minorEastAsia" w:hAnsi="Times New Roman" w:cs="Times New Roman"/>
          <w:sz w:val="20"/>
          <w:szCs w:val="20"/>
          <w:lang w:val="en-US" w:eastAsia="el-GR"/>
        </w:rPr>
        <w:t>Dr D. Kalliantas,</w:t>
      </w:r>
      <w:r w:rsidRPr="008F4930">
        <w:rPr>
          <w:rFonts w:ascii="Times New Roman" w:eastAsiaTheme="minorEastAsia" w:hAnsi="Times New Roman" w:cs="Times New Roman"/>
          <w:bCs/>
          <w:sz w:val="20"/>
          <w:szCs w:val="20"/>
          <w:lang w:val="en-US" w:eastAsia="el-GR"/>
        </w:rPr>
        <w:t xml:space="preserve"> Department</w:t>
      </w:r>
      <w:r w:rsidRPr="008F4930">
        <w:rPr>
          <w:rFonts w:ascii="Times New Roman" w:eastAsiaTheme="minorEastAsia" w:hAnsi="Times New Roman" w:cs="Times New Roman"/>
          <w:bCs/>
          <w:sz w:val="20"/>
          <w:szCs w:val="20"/>
          <w:shd w:val="clear" w:color="auto" w:fill="FFFFFF"/>
          <w:lang w:val="en-US" w:eastAsia="el-GR"/>
        </w:rPr>
        <w:t xml:space="preserve"> of Materials Science and Engineering,</w:t>
      </w:r>
      <w:r w:rsidRPr="008F4930">
        <w:rPr>
          <w:rFonts w:ascii="Times New Roman" w:eastAsiaTheme="minorEastAsia" w:hAnsi="Times New Roman" w:cs="Times New Roman"/>
          <w:bCs/>
          <w:sz w:val="20"/>
          <w:szCs w:val="20"/>
          <w:lang w:val="en-US" w:eastAsia="el-GR"/>
        </w:rPr>
        <w:t xml:space="preserve"> School of Chemical Engineering, NTUA,</w:t>
      </w:r>
      <w:r w:rsidRPr="008F493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en-US" w:eastAsia="el-GR"/>
        </w:rPr>
        <w:t xml:space="preserve"> GR15780 Athens, Greece</w:t>
      </w:r>
    </w:p>
    <w:p w14:paraId="33F48697" w14:textId="77777777" w:rsidR="00C47E6C" w:rsidRPr="008F4930" w:rsidRDefault="00C47E6C" w:rsidP="00C47E6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el-GR"/>
        </w:rPr>
      </w:pPr>
      <w:r w:rsidRPr="008F4930">
        <w:rPr>
          <w:rFonts w:ascii="Times New Roman" w:eastAsiaTheme="minorEastAsia" w:hAnsi="Times New Roman" w:cs="Times New Roman"/>
          <w:sz w:val="20"/>
          <w:szCs w:val="20"/>
          <w:lang w:val="en-US" w:eastAsia="el-GR"/>
        </w:rPr>
        <w:t>Tel: +302107723280; Fax: +302107723184</w:t>
      </w:r>
    </w:p>
    <w:p w14:paraId="46DC203A" w14:textId="77777777" w:rsidR="00C47E6C" w:rsidRPr="008F4930" w:rsidRDefault="00C47E6C" w:rsidP="00C47E6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el-GR"/>
        </w:rPr>
      </w:pPr>
      <w:r w:rsidRPr="008F4930">
        <w:rPr>
          <w:rFonts w:ascii="Times New Roman" w:eastAsiaTheme="minorEastAsia" w:hAnsi="Times New Roman" w:cs="Times New Roman"/>
          <w:bCs/>
          <w:sz w:val="20"/>
          <w:szCs w:val="20"/>
          <w:lang w:val="en-US" w:eastAsia="el-GR"/>
        </w:rPr>
        <w:t>Postal Address: National Technical University of Athens, 9 Heroon Polytechniou Str. Zografos Campus 15780</w:t>
      </w:r>
    </w:p>
    <w:p w14:paraId="05CD34F4" w14:textId="77777777" w:rsidR="00C47E6C" w:rsidRPr="008F4930" w:rsidRDefault="00C47E6C" w:rsidP="00C47E6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val="en-US" w:eastAsia="el-GR"/>
        </w:rPr>
      </w:pPr>
      <w:r w:rsidRPr="008F4930">
        <w:rPr>
          <w:rFonts w:ascii="Times New Roman" w:eastAsiaTheme="minorEastAsia" w:hAnsi="Times New Roman" w:cs="Times New Roman"/>
          <w:sz w:val="20"/>
          <w:szCs w:val="20"/>
          <w:lang w:val="en-US" w:eastAsia="el-GR"/>
        </w:rPr>
        <w:t xml:space="preserve">E-mail address: </w:t>
      </w:r>
      <w:hyperlink r:id="rId8" w:history="1">
        <w:r w:rsidRPr="008F4930">
          <w:rPr>
            <w:rFonts w:ascii="Times New Roman" w:eastAsiaTheme="minorEastAsia" w:hAnsi="Times New Roman" w:cs="Times New Roman"/>
            <w:bCs/>
            <w:sz w:val="20"/>
            <w:szCs w:val="20"/>
            <w:u w:val="single"/>
            <w:lang w:val="en-US" w:eastAsia="el-GR"/>
          </w:rPr>
          <w:t>dimitris@kalliadas.com</w:t>
        </w:r>
      </w:hyperlink>
      <w:r w:rsidRPr="008F4930">
        <w:rPr>
          <w:rFonts w:ascii="Times New Roman" w:eastAsiaTheme="minorEastAsia" w:hAnsi="Times New Roman" w:cs="Times New Roman"/>
          <w:bCs/>
          <w:sz w:val="20"/>
          <w:szCs w:val="20"/>
          <w:lang w:val="en-US" w:eastAsia="el-GR"/>
        </w:rPr>
        <w:t xml:space="preserve"> (Dimitris Kalliantas.)</w:t>
      </w:r>
    </w:p>
    <w:p w14:paraId="2C752CFD" w14:textId="77777777" w:rsidR="00C47E6C" w:rsidRPr="008F4930" w:rsidRDefault="00C47E6C" w:rsidP="00C47E6C">
      <w:pPr>
        <w:spacing w:after="16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264BB02A" w14:textId="77777777" w:rsidR="00C47E6C" w:rsidRPr="008F4930" w:rsidRDefault="00C47E6C" w:rsidP="00C47E6C">
      <w:pPr>
        <w:spacing w:before="240" w:after="16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40B21552" w14:textId="77777777" w:rsidR="00C47E6C" w:rsidRPr="008F4930" w:rsidRDefault="00C47E6C" w:rsidP="00C47E6C">
      <w:pPr>
        <w:spacing w:before="240" w:after="16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78ED456E" w14:textId="77777777" w:rsidR="00B02523" w:rsidRPr="008F4930" w:rsidRDefault="00B02523" w:rsidP="00C47E6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Garamond" w:hAnsi="Times New Roman" w:cs="Times New Roman"/>
          <w:sz w:val="20"/>
          <w:szCs w:val="20"/>
          <w:lang w:val="en-US"/>
        </w:rPr>
      </w:pPr>
    </w:p>
    <w:p w14:paraId="418D8D17" w14:textId="3FD4F83E" w:rsidR="00B02523" w:rsidRPr="008F4930" w:rsidRDefault="00B02523" w:rsidP="00B0252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Garamond" w:hAnsi="Times New Roman" w:cs="Times New Roman"/>
          <w:sz w:val="20"/>
          <w:szCs w:val="20"/>
          <w:lang w:val="en-US"/>
        </w:rPr>
      </w:pPr>
      <w:r w:rsidRPr="008F4930">
        <w:rPr>
          <w:rFonts w:ascii="Times New Roman" w:eastAsia="Garamond" w:hAnsi="Times New Roman" w:cs="Times New Roman"/>
          <w:sz w:val="20"/>
          <w:szCs w:val="20"/>
          <w:lang w:val="en-US"/>
        </w:rPr>
        <w:t xml:space="preserve">Table S1 DLS-Mastersizer micro results analysis </w:t>
      </w:r>
      <w:r w:rsidR="00AF0350" w:rsidRPr="008F4930">
        <w:rPr>
          <w:rFonts w:ascii="Times New Roman" w:eastAsia="Garamond" w:hAnsi="Times New Roman" w:cs="Times New Roman"/>
          <w:sz w:val="20"/>
          <w:szCs w:val="20"/>
          <w:lang w:val="en-US"/>
        </w:rPr>
        <w:t xml:space="preserve">table </w:t>
      </w:r>
      <w:r w:rsidRPr="008F4930">
        <w:rPr>
          <w:rFonts w:ascii="Times New Roman" w:eastAsia="Garamond" w:hAnsi="Times New Roman" w:cs="Times New Roman"/>
          <w:sz w:val="20"/>
          <w:szCs w:val="20"/>
          <w:lang w:val="en-US"/>
        </w:rPr>
        <w:t xml:space="preserve">of Arnica </w:t>
      </w:r>
      <w:r w:rsidR="00FC195B" w:rsidRPr="008F4930">
        <w:rPr>
          <w:rFonts w:ascii="Times New Roman" w:eastAsia="Garamond" w:hAnsi="Times New Roman" w:cs="Times New Roman"/>
          <w:sz w:val="20"/>
          <w:szCs w:val="20"/>
          <w:lang w:val="en-US"/>
        </w:rPr>
        <w:t xml:space="preserve">M </w:t>
      </w:r>
      <w:r w:rsidRPr="008F4930">
        <w:rPr>
          <w:rFonts w:ascii="Times New Roman" w:eastAsia="Garamond" w:hAnsi="Times New Roman" w:cs="Times New Roman"/>
          <w:sz w:val="20"/>
          <w:szCs w:val="20"/>
          <w:lang w:val="en-US"/>
        </w:rPr>
        <w:t>sample</w:t>
      </w:r>
    </w:p>
    <w:p w14:paraId="6E6A7635" w14:textId="7FB82984" w:rsidR="00B02523" w:rsidRPr="008F4930" w:rsidRDefault="00B02523" w:rsidP="00B0252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Garamond" w:hAnsi="Times New Roman" w:cs="Times New Roman"/>
          <w:sz w:val="20"/>
          <w:szCs w:val="20"/>
          <w:lang w:val="en-US"/>
        </w:rPr>
      </w:pPr>
    </w:p>
    <w:p w14:paraId="0545BAB4" w14:textId="77777777" w:rsidR="00B02523" w:rsidRPr="008F4930" w:rsidRDefault="00B02523" w:rsidP="00B0252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Garamond" w:hAnsi="Times New Roman" w:cs="Times New Roman"/>
          <w:sz w:val="20"/>
          <w:szCs w:val="20"/>
          <w:lang w:val="en-US"/>
        </w:rPr>
      </w:pPr>
    </w:p>
    <w:p w14:paraId="5F185126" w14:textId="77777777" w:rsidR="00B02523" w:rsidRPr="008F4930" w:rsidRDefault="00B02523" w:rsidP="00B0252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Garamond" w:hAnsi="Times New Roman" w:cs="Times New Roman"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9A1E2D7" wp14:editId="1288353D">
            <wp:extent cx="4924425" cy="3556966"/>
            <wp:effectExtent l="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28" cy="35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EDFCC4" w14:textId="77777777" w:rsidR="00B02523" w:rsidRPr="008F4930" w:rsidRDefault="00B02523" w:rsidP="00B0252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Garamond" w:hAnsi="Times New Roman" w:cs="Times New Roman"/>
          <w:sz w:val="20"/>
          <w:szCs w:val="20"/>
          <w:lang w:val="en-US"/>
        </w:rPr>
      </w:pPr>
    </w:p>
    <w:p w14:paraId="52CAF8CB" w14:textId="77777777" w:rsidR="00B658A7" w:rsidRDefault="00B658A7" w:rsidP="00B0252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Garamond" w:hAnsi="Times New Roman" w:cs="Times New Roman"/>
          <w:sz w:val="20"/>
          <w:szCs w:val="20"/>
          <w:lang w:val="en-US"/>
        </w:rPr>
      </w:pPr>
      <w:bookmarkStart w:id="7" w:name="_Hlk4953998"/>
    </w:p>
    <w:p w14:paraId="4B42D5FF" w14:textId="77777777" w:rsidR="00B658A7" w:rsidRDefault="00B658A7" w:rsidP="00B0252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Garamond" w:hAnsi="Times New Roman" w:cs="Times New Roman"/>
          <w:sz w:val="20"/>
          <w:szCs w:val="20"/>
          <w:lang w:val="en-US"/>
        </w:rPr>
      </w:pPr>
    </w:p>
    <w:p w14:paraId="6B58C065" w14:textId="77777777" w:rsidR="00B658A7" w:rsidRDefault="00B658A7" w:rsidP="00B0252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Garamond" w:hAnsi="Times New Roman" w:cs="Times New Roman"/>
          <w:sz w:val="20"/>
          <w:szCs w:val="20"/>
          <w:lang w:val="en-US"/>
        </w:rPr>
      </w:pPr>
    </w:p>
    <w:p w14:paraId="2D10BD53" w14:textId="77777777" w:rsidR="00B658A7" w:rsidRDefault="00B658A7" w:rsidP="00B0252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Garamond" w:hAnsi="Times New Roman" w:cs="Times New Roman"/>
          <w:sz w:val="20"/>
          <w:szCs w:val="20"/>
          <w:lang w:val="en-US"/>
        </w:rPr>
      </w:pPr>
    </w:p>
    <w:p w14:paraId="749DEF2D" w14:textId="77777777" w:rsidR="00B658A7" w:rsidRDefault="00B658A7" w:rsidP="00B0252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Garamond" w:hAnsi="Times New Roman" w:cs="Times New Roman"/>
          <w:sz w:val="20"/>
          <w:szCs w:val="20"/>
          <w:lang w:val="en-US"/>
        </w:rPr>
      </w:pPr>
    </w:p>
    <w:p w14:paraId="3F06BC80" w14:textId="763BF11D" w:rsidR="00B02523" w:rsidRPr="008F4930" w:rsidRDefault="00B02523" w:rsidP="00B0252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Garamond" w:hAnsi="Times New Roman" w:cs="Times New Roman"/>
          <w:sz w:val="20"/>
          <w:szCs w:val="20"/>
          <w:lang w:val="en-US"/>
        </w:rPr>
      </w:pPr>
      <w:r w:rsidRPr="008F4930">
        <w:rPr>
          <w:rFonts w:ascii="Times New Roman" w:eastAsia="Garamond" w:hAnsi="Times New Roman" w:cs="Times New Roman"/>
          <w:sz w:val="20"/>
          <w:szCs w:val="20"/>
          <w:lang w:val="en-US"/>
        </w:rPr>
        <w:lastRenderedPageBreak/>
        <w:t xml:space="preserve">Table S2 DLS-Mastersizer micro results analysis </w:t>
      </w:r>
      <w:r w:rsidR="00AF0350" w:rsidRPr="008F4930">
        <w:rPr>
          <w:rFonts w:ascii="Times New Roman" w:eastAsia="Garamond" w:hAnsi="Times New Roman" w:cs="Times New Roman"/>
          <w:sz w:val="20"/>
          <w:szCs w:val="20"/>
          <w:lang w:val="en-US"/>
        </w:rPr>
        <w:t xml:space="preserve">table </w:t>
      </w:r>
      <w:r w:rsidRPr="008F4930">
        <w:rPr>
          <w:rFonts w:ascii="Times New Roman" w:eastAsia="Garamond" w:hAnsi="Times New Roman" w:cs="Times New Roman"/>
          <w:sz w:val="20"/>
          <w:szCs w:val="20"/>
          <w:lang w:val="en-US"/>
        </w:rPr>
        <w:t>of Arnica</w:t>
      </w:r>
      <w:r w:rsidR="00FC195B" w:rsidRPr="008F4930">
        <w:rPr>
          <w:rFonts w:ascii="Times New Roman" w:eastAsia="Garamond" w:hAnsi="Times New Roman" w:cs="Times New Roman"/>
          <w:sz w:val="20"/>
          <w:szCs w:val="20"/>
          <w:lang w:val="en-US"/>
        </w:rPr>
        <w:t xml:space="preserve"> M</w:t>
      </w:r>
      <w:r w:rsidRPr="008F4930">
        <w:rPr>
          <w:rFonts w:ascii="Times New Roman" w:eastAsia="Garamond" w:hAnsi="Times New Roman" w:cs="Times New Roman"/>
          <w:sz w:val="20"/>
          <w:szCs w:val="20"/>
          <w:lang w:val="en-US"/>
        </w:rPr>
        <w:t xml:space="preserve"> 1X sample</w:t>
      </w:r>
    </w:p>
    <w:p w14:paraId="201AB521" w14:textId="23542DFB" w:rsidR="00425A5A" w:rsidRPr="008F4930" w:rsidRDefault="00425A5A" w:rsidP="00C47E6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Garamond" w:hAnsi="Times New Roman" w:cs="Times New Roman"/>
          <w:sz w:val="20"/>
          <w:szCs w:val="20"/>
          <w:lang w:val="en-US"/>
        </w:rPr>
      </w:pPr>
    </w:p>
    <w:p w14:paraId="4F54F5B3" w14:textId="77777777" w:rsidR="00B02523" w:rsidRPr="008F4930" w:rsidRDefault="00B02523" w:rsidP="00B0252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Garamond" w:hAnsi="Times New Roman" w:cs="Times New Roman"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0E6F248E" wp14:editId="58DA0253">
            <wp:extent cx="4924425" cy="3457575"/>
            <wp:effectExtent l="0" t="0" r="9525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7"/>
    <w:p w14:paraId="0962BD28" w14:textId="77777777" w:rsidR="00B02523" w:rsidRPr="008F4930" w:rsidRDefault="00B02523" w:rsidP="00B0252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Garamond" w:hAnsi="Times New Roman" w:cs="Times New Roman"/>
          <w:sz w:val="20"/>
          <w:szCs w:val="20"/>
          <w:lang w:val="en-US"/>
        </w:rPr>
      </w:pPr>
    </w:p>
    <w:p w14:paraId="2BFF54F0" w14:textId="6C71E979" w:rsidR="00B02523" w:rsidRPr="008F4930" w:rsidRDefault="00B02523" w:rsidP="00B0252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Garamond" w:hAnsi="Times New Roman" w:cs="Times New Roman"/>
          <w:sz w:val="20"/>
          <w:szCs w:val="20"/>
          <w:lang w:val="en-US"/>
        </w:rPr>
      </w:pPr>
    </w:p>
    <w:p w14:paraId="6916C429" w14:textId="77777777" w:rsidR="00C47E6C" w:rsidRPr="008F4930" w:rsidRDefault="00C47E6C" w:rsidP="00B0252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Garamond" w:hAnsi="Times New Roman" w:cs="Times New Roman"/>
          <w:sz w:val="20"/>
          <w:szCs w:val="20"/>
          <w:lang w:val="en-US"/>
        </w:rPr>
      </w:pPr>
    </w:p>
    <w:p w14:paraId="7D6A57DF" w14:textId="77777777" w:rsidR="00B02523" w:rsidRPr="008F4930" w:rsidRDefault="00B02523" w:rsidP="00B0252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Garamond" w:hAnsi="Times New Roman" w:cs="Times New Roman"/>
          <w:sz w:val="20"/>
          <w:szCs w:val="20"/>
          <w:lang w:val="en-US"/>
        </w:rPr>
      </w:pPr>
    </w:p>
    <w:p w14:paraId="1F794981" w14:textId="211236B1" w:rsidR="002D5410" w:rsidRPr="008F4930" w:rsidRDefault="00B02523" w:rsidP="00C47E6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Garamond" w:hAnsi="Times New Roman" w:cs="Times New Roman"/>
          <w:sz w:val="20"/>
          <w:szCs w:val="20"/>
          <w:lang w:val="en-US"/>
        </w:rPr>
      </w:pPr>
      <w:bookmarkStart w:id="8" w:name="_Hlk4954542"/>
      <w:r w:rsidRPr="008F4930">
        <w:rPr>
          <w:rFonts w:ascii="Times New Roman" w:eastAsia="Garamond" w:hAnsi="Times New Roman" w:cs="Times New Roman"/>
          <w:sz w:val="20"/>
          <w:szCs w:val="20"/>
          <w:lang w:val="en-US"/>
        </w:rPr>
        <w:t xml:space="preserve">Table S3 DLS-Mastersizer micro results analysis </w:t>
      </w:r>
      <w:r w:rsidR="00AF0350" w:rsidRPr="008F4930">
        <w:rPr>
          <w:rFonts w:ascii="Times New Roman" w:eastAsia="Garamond" w:hAnsi="Times New Roman" w:cs="Times New Roman"/>
          <w:sz w:val="20"/>
          <w:szCs w:val="20"/>
          <w:lang w:val="en-US"/>
        </w:rPr>
        <w:t xml:space="preserve">table </w:t>
      </w:r>
      <w:r w:rsidRPr="008F4930">
        <w:rPr>
          <w:rFonts w:ascii="Times New Roman" w:eastAsia="Garamond" w:hAnsi="Times New Roman" w:cs="Times New Roman"/>
          <w:sz w:val="20"/>
          <w:szCs w:val="20"/>
          <w:lang w:val="en-US"/>
        </w:rPr>
        <w:t>of Arnica</w:t>
      </w:r>
      <w:r w:rsidR="00FC195B" w:rsidRPr="008F4930">
        <w:rPr>
          <w:rFonts w:ascii="Times New Roman" w:eastAsia="Garamond" w:hAnsi="Times New Roman" w:cs="Times New Roman"/>
          <w:sz w:val="20"/>
          <w:szCs w:val="20"/>
          <w:lang w:val="en-US"/>
        </w:rPr>
        <w:t xml:space="preserve"> M</w:t>
      </w:r>
      <w:r w:rsidRPr="008F4930">
        <w:rPr>
          <w:rFonts w:ascii="Times New Roman" w:eastAsia="Garamond" w:hAnsi="Times New Roman" w:cs="Times New Roman"/>
          <w:sz w:val="20"/>
          <w:szCs w:val="20"/>
          <w:lang w:val="en-US"/>
        </w:rPr>
        <w:t xml:space="preserve"> 2X sample</w:t>
      </w:r>
    </w:p>
    <w:p w14:paraId="40C43237" w14:textId="77777777" w:rsidR="00B02523" w:rsidRPr="008F4930" w:rsidRDefault="00B02523" w:rsidP="00B0252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Garamond" w:hAnsi="Times New Roman" w:cs="Times New Roman"/>
          <w:sz w:val="20"/>
          <w:szCs w:val="20"/>
          <w:lang w:val="en-US"/>
        </w:rPr>
      </w:pPr>
    </w:p>
    <w:bookmarkEnd w:id="8"/>
    <w:p w14:paraId="41C74484" w14:textId="77777777" w:rsidR="00B02523" w:rsidRPr="008F4930" w:rsidRDefault="00B02523" w:rsidP="00B0252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Garamond" w:hAnsi="Times New Roman" w:cs="Times New Roman"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3E980078" wp14:editId="6856DF05">
            <wp:extent cx="4924425" cy="3457575"/>
            <wp:effectExtent l="0" t="0" r="9525" b="0"/>
            <wp:docPr id="45" name="Εικόνα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C624F" w14:textId="77777777" w:rsidR="00B02523" w:rsidRPr="008F4930" w:rsidRDefault="00B02523" w:rsidP="00B0252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594EDC00" w14:textId="77777777" w:rsidR="00B02523" w:rsidRPr="008F4930" w:rsidRDefault="00B02523" w:rsidP="00C47E6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Garamond" w:hAnsi="Times New Roman" w:cs="Times New Roman"/>
          <w:sz w:val="20"/>
          <w:szCs w:val="20"/>
          <w:lang w:val="en-US"/>
        </w:rPr>
      </w:pPr>
    </w:p>
    <w:p w14:paraId="58187570" w14:textId="77777777" w:rsidR="00B658A7" w:rsidRDefault="00B658A7" w:rsidP="00B0252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Garamond" w:hAnsi="Times New Roman" w:cs="Times New Roman"/>
          <w:sz w:val="20"/>
          <w:szCs w:val="20"/>
          <w:lang w:val="en-US"/>
        </w:rPr>
      </w:pPr>
    </w:p>
    <w:p w14:paraId="5F88A395" w14:textId="77777777" w:rsidR="00B658A7" w:rsidRDefault="00B658A7" w:rsidP="00B0252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Garamond" w:hAnsi="Times New Roman" w:cs="Times New Roman"/>
          <w:sz w:val="20"/>
          <w:szCs w:val="20"/>
          <w:lang w:val="en-US"/>
        </w:rPr>
      </w:pPr>
    </w:p>
    <w:p w14:paraId="3456B571" w14:textId="77777777" w:rsidR="00B658A7" w:rsidRDefault="00B658A7" w:rsidP="00B0252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Garamond" w:hAnsi="Times New Roman" w:cs="Times New Roman"/>
          <w:sz w:val="20"/>
          <w:szCs w:val="20"/>
          <w:lang w:val="en-US"/>
        </w:rPr>
      </w:pPr>
    </w:p>
    <w:p w14:paraId="415AD26D" w14:textId="17F886C3" w:rsidR="00B02523" w:rsidRPr="008F4930" w:rsidRDefault="00B02523" w:rsidP="00B0252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Garamond" w:hAnsi="Times New Roman" w:cs="Times New Roman"/>
          <w:sz w:val="20"/>
          <w:szCs w:val="20"/>
          <w:lang w:val="en-US"/>
        </w:rPr>
      </w:pPr>
      <w:r w:rsidRPr="008F4930">
        <w:rPr>
          <w:rFonts w:ascii="Times New Roman" w:eastAsia="Garamond" w:hAnsi="Times New Roman" w:cs="Times New Roman"/>
          <w:sz w:val="20"/>
          <w:szCs w:val="20"/>
          <w:lang w:val="en-US"/>
        </w:rPr>
        <w:lastRenderedPageBreak/>
        <w:t>Table S4 DLS-Mastersizer micro results analysis</w:t>
      </w:r>
      <w:r w:rsidR="00AF0350" w:rsidRPr="008F4930">
        <w:rPr>
          <w:rFonts w:ascii="Times New Roman" w:eastAsia="Garamond" w:hAnsi="Times New Roman" w:cs="Times New Roman"/>
          <w:sz w:val="20"/>
          <w:szCs w:val="20"/>
          <w:lang w:val="en-US"/>
        </w:rPr>
        <w:t xml:space="preserve"> table</w:t>
      </w:r>
      <w:r w:rsidRPr="008F4930">
        <w:rPr>
          <w:rFonts w:ascii="Times New Roman" w:eastAsia="Garamond" w:hAnsi="Times New Roman" w:cs="Times New Roman"/>
          <w:sz w:val="20"/>
          <w:szCs w:val="20"/>
          <w:lang w:val="en-US"/>
        </w:rPr>
        <w:t xml:space="preserve"> of Arnica</w:t>
      </w:r>
      <w:r w:rsidR="00FC195B" w:rsidRPr="008F4930">
        <w:rPr>
          <w:rFonts w:ascii="Times New Roman" w:eastAsia="Garamond" w:hAnsi="Times New Roman" w:cs="Times New Roman"/>
          <w:sz w:val="20"/>
          <w:szCs w:val="20"/>
          <w:lang w:val="en-US"/>
        </w:rPr>
        <w:t xml:space="preserve"> M</w:t>
      </w:r>
      <w:r w:rsidRPr="008F4930">
        <w:rPr>
          <w:rFonts w:ascii="Times New Roman" w:eastAsia="Garamond" w:hAnsi="Times New Roman" w:cs="Times New Roman"/>
          <w:sz w:val="20"/>
          <w:szCs w:val="20"/>
          <w:lang w:val="en-US"/>
        </w:rPr>
        <w:t xml:space="preserve"> 3X sample</w:t>
      </w:r>
    </w:p>
    <w:p w14:paraId="56C81B50" w14:textId="77777777" w:rsidR="00B02523" w:rsidRPr="008F4930" w:rsidRDefault="00B02523" w:rsidP="00C47E6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Garamond" w:hAnsi="Times New Roman" w:cs="Times New Roman"/>
          <w:sz w:val="20"/>
          <w:szCs w:val="20"/>
          <w:lang w:val="en-US"/>
        </w:rPr>
      </w:pPr>
    </w:p>
    <w:p w14:paraId="55CCB2DD" w14:textId="77777777" w:rsidR="00B02523" w:rsidRPr="008F4930" w:rsidRDefault="00B02523" w:rsidP="00B0252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Garamond" w:hAnsi="Times New Roman" w:cs="Times New Roman"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67B6C471" wp14:editId="699B0607">
            <wp:extent cx="4924425" cy="3457575"/>
            <wp:effectExtent l="0" t="0" r="9525" b="0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6AA38" w14:textId="5862A29D" w:rsidR="00B02523" w:rsidRPr="008F4930" w:rsidRDefault="00B02523" w:rsidP="00B0252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Garamond" w:hAnsi="Times New Roman" w:cs="Times New Roman"/>
          <w:sz w:val="20"/>
          <w:szCs w:val="20"/>
          <w:lang w:val="en-US"/>
        </w:rPr>
      </w:pPr>
    </w:p>
    <w:p w14:paraId="13A803FB" w14:textId="77777777" w:rsidR="00EB2A87" w:rsidRPr="008F4930" w:rsidRDefault="00EB2A87" w:rsidP="00B0252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Garamond" w:hAnsi="Times New Roman" w:cs="Times New Roman"/>
          <w:sz w:val="20"/>
          <w:szCs w:val="20"/>
          <w:lang w:val="en-US"/>
        </w:rPr>
      </w:pPr>
    </w:p>
    <w:p w14:paraId="43CD8F55" w14:textId="2934C9F6" w:rsidR="00B02523" w:rsidRPr="008F4930" w:rsidRDefault="00B02523" w:rsidP="00B02523">
      <w:pPr>
        <w:spacing w:after="160" w:line="240" w:lineRule="auto"/>
        <w:jc w:val="center"/>
        <w:rPr>
          <w:rFonts w:ascii="Times New Roman" w:eastAsia="Calibri" w:hAnsi="Times New Roman" w:cs="Times New Roman"/>
          <w:iCs/>
          <w:color w:val="44546A"/>
          <w:sz w:val="20"/>
          <w:szCs w:val="20"/>
          <w:lang w:val="en-US"/>
        </w:rPr>
      </w:pPr>
      <w:r w:rsidRPr="008F4930">
        <w:rPr>
          <w:rFonts w:ascii="Times New Roman" w:eastAsia="Calibri" w:hAnsi="Times New Roman" w:cs="Times New Roman"/>
          <w:iCs/>
          <w:sz w:val="20"/>
          <w:szCs w:val="20"/>
          <w:lang w:val="en-US"/>
        </w:rPr>
        <w:t xml:space="preserve">Table S </w:t>
      </w:r>
      <w:r w:rsidR="00C47E6C" w:rsidRPr="008F4930">
        <w:rPr>
          <w:rFonts w:ascii="Times New Roman" w:eastAsia="Calibri" w:hAnsi="Times New Roman" w:cs="Times New Roman"/>
          <w:iCs/>
          <w:sz w:val="20"/>
          <w:szCs w:val="20"/>
          <w:lang w:val="en-US"/>
        </w:rPr>
        <w:t>5</w:t>
      </w:r>
      <w:r w:rsidRPr="008F4930">
        <w:rPr>
          <w:rFonts w:ascii="Times New Roman" w:eastAsia="Calibri" w:hAnsi="Times New Roman" w:cs="Times New Roman"/>
          <w:iCs/>
          <w:sz w:val="20"/>
          <w:szCs w:val="20"/>
          <w:lang w:val="en-US"/>
        </w:rPr>
        <w:t xml:space="preserve">. </w:t>
      </w:r>
      <w:r w:rsidRPr="008F4930">
        <w:rPr>
          <w:rFonts w:ascii="Times New Roman" w:eastAsia="Calibri" w:hAnsi="Times New Roman" w:cs="Times New Roman"/>
          <w:sz w:val="20"/>
          <w:szCs w:val="20"/>
          <w:lang w:val="en-US"/>
        </w:rPr>
        <w:t>Distributions of all potencies before and after succussion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95"/>
        <w:gridCol w:w="1190"/>
        <w:gridCol w:w="1171"/>
        <w:gridCol w:w="1193"/>
        <w:gridCol w:w="1191"/>
        <w:gridCol w:w="1172"/>
        <w:gridCol w:w="1194"/>
      </w:tblGrid>
      <w:tr w:rsidR="00B02523" w:rsidRPr="008F4930" w14:paraId="203760BE" w14:textId="77777777" w:rsidTr="002D5410">
        <w:tc>
          <w:tcPr>
            <w:tcW w:w="1217" w:type="dxa"/>
            <w:vMerge w:val="restart"/>
          </w:tcPr>
          <w:p w14:paraId="40008A51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</w:p>
          <w:p w14:paraId="6FC7287A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Solutions</w:t>
            </w:r>
          </w:p>
        </w:tc>
        <w:tc>
          <w:tcPr>
            <w:tcW w:w="3651" w:type="dxa"/>
            <w:gridSpan w:val="3"/>
          </w:tcPr>
          <w:p w14:paraId="4668D578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Distributions before succussion</w:t>
            </w:r>
          </w:p>
        </w:tc>
        <w:tc>
          <w:tcPr>
            <w:tcW w:w="3654" w:type="dxa"/>
            <w:gridSpan w:val="3"/>
          </w:tcPr>
          <w:p w14:paraId="3ED22DE4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Distributions after succussion</w:t>
            </w:r>
          </w:p>
        </w:tc>
      </w:tr>
      <w:tr w:rsidR="00B02523" w:rsidRPr="008F4930" w14:paraId="3149B21E" w14:textId="77777777" w:rsidTr="002D5410">
        <w:tc>
          <w:tcPr>
            <w:tcW w:w="1217" w:type="dxa"/>
            <w:vMerge/>
          </w:tcPr>
          <w:p w14:paraId="0787157F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</w:tcPr>
          <w:p w14:paraId="64504CA7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z-Average Size (dnm)</w:t>
            </w:r>
          </w:p>
        </w:tc>
        <w:tc>
          <w:tcPr>
            <w:tcW w:w="1217" w:type="dxa"/>
          </w:tcPr>
          <w:p w14:paraId="77998040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14:paraId="56DA126E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Pdi</w:t>
            </w:r>
          </w:p>
        </w:tc>
        <w:tc>
          <w:tcPr>
            <w:tcW w:w="1217" w:type="dxa"/>
          </w:tcPr>
          <w:p w14:paraId="0701F77B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Zeta Potential </w:t>
            </w:r>
            <w:r w:rsidRPr="008F4930">
              <w:rPr>
                <w:rFonts w:ascii="Times New Roman" w:eastAsia="Garamond" w:hAnsi="Times New Roman" w:cs="Times New Roman"/>
                <w:sz w:val="20"/>
                <w:szCs w:val="20"/>
                <w:lang w:val="en-US"/>
              </w:rPr>
              <w:t>(mV)</w:t>
            </w:r>
          </w:p>
        </w:tc>
        <w:tc>
          <w:tcPr>
            <w:tcW w:w="1218" w:type="dxa"/>
          </w:tcPr>
          <w:p w14:paraId="717FE446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z-Average Size (dnm)</w:t>
            </w:r>
          </w:p>
        </w:tc>
        <w:tc>
          <w:tcPr>
            <w:tcW w:w="1218" w:type="dxa"/>
          </w:tcPr>
          <w:p w14:paraId="52655348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</w:p>
          <w:p w14:paraId="1438C2C2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Pdi</w:t>
            </w:r>
          </w:p>
        </w:tc>
        <w:tc>
          <w:tcPr>
            <w:tcW w:w="1218" w:type="dxa"/>
          </w:tcPr>
          <w:p w14:paraId="60943888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Zeta Potential </w:t>
            </w:r>
            <w:r w:rsidRPr="008F4930">
              <w:rPr>
                <w:rFonts w:ascii="Times New Roman" w:eastAsia="Garamond" w:hAnsi="Times New Roman" w:cs="Times New Roman"/>
                <w:sz w:val="20"/>
                <w:szCs w:val="20"/>
                <w:lang w:val="en-US"/>
              </w:rPr>
              <w:t>(mV)</w:t>
            </w:r>
          </w:p>
        </w:tc>
      </w:tr>
      <w:tr w:rsidR="00B02523" w:rsidRPr="008F4930" w14:paraId="515C9EA8" w14:textId="77777777" w:rsidTr="002D5410">
        <w:tc>
          <w:tcPr>
            <w:tcW w:w="1217" w:type="dxa"/>
          </w:tcPr>
          <w:p w14:paraId="7342F446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4C</w:t>
            </w:r>
          </w:p>
        </w:tc>
        <w:tc>
          <w:tcPr>
            <w:tcW w:w="1217" w:type="dxa"/>
          </w:tcPr>
          <w:p w14:paraId="6AA2174A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1216</w:t>
            </w:r>
          </w:p>
        </w:tc>
        <w:tc>
          <w:tcPr>
            <w:tcW w:w="1217" w:type="dxa"/>
          </w:tcPr>
          <w:p w14:paraId="67646771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0.470</w:t>
            </w:r>
          </w:p>
        </w:tc>
        <w:tc>
          <w:tcPr>
            <w:tcW w:w="1217" w:type="dxa"/>
          </w:tcPr>
          <w:p w14:paraId="11E15A08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-2,57</w:t>
            </w:r>
          </w:p>
        </w:tc>
        <w:tc>
          <w:tcPr>
            <w:tcW w:w="1218" w:type="dxa"/>
          </w:tcPr>
          <w:p w14:paraId="0D47A1AD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802.1</w:t>
            </w:r>
          </w:p>
        </w:tc>
        <w:tc>
          <w:tcPr>
            <w:tcW w:w="1218" w:type="dxa"/>
          </w:tcPr>
          <w:p w14:paraId="1012293E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0.437</w:t>
            </w:r>
          </w:p>
        </w:tc>
        <w:tc>
          <w:tcPr>
            <w:tcW w:w="1218" w:type="dxa"/>
          </w:tcPr>
          <w:p w14:paraId="23C4D643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-3,45</w:t>
            </w:r>
          </w:p>
        </w:tc>
      </w:tr>
      <w:tr w:rsidR="00B02523" w:rsidRPr="008F4930" w14:paraId="3D1362DB" w14:textId="77777777" w:rsidTr="002D5410">
        <w:tc>
          <w:tcPr>
            <w:tcW w:w="1217" w:type="dxa"/>
          </w:tcPr>
          <w:p w14:paraId="693F7675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12C</w:t>
            </w:r>
          </w:p>
        </w:tc>
        <w:tc>
          <w:tcPr>
            <w:tcW w:w="1217" w:type="dxa"/>
          </w:tcPr>
          <w:p w14:paraId="42B06821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674,4</w:t>
            </w:r>
          </w:p>
        </w:tc>
        <w:tc>
          <w:tcPr>
            <w:tcW w:w="1217" w:type="dxa"/>
          </w:tcPr>
          <w:p w14:paraId="04979CF9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0,481</w:t>
            </w:r>
          </w:p>
        </w:tc>
        <w:tc>
          <w:tcPr>
            <w:tcW w:w="1217" w:type="dxa"/>
          </w:tcPr>
          <w:p w14:paraId="476DADE9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-3,98</w:t>
            </w:r>
          </w:p>
        </w:tc>
        <w:tc>
          <w:tcPr>
            <w:tcW w:w="1218" w:type="dxa"/>
          </w:tcPr>
          <w:p w14:paraId="55B598FD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1750</w:t>
            </w:r>
          </w:p>
        </w:tc>
        <w:tc>
          <w:tcPr>
            <w:tcW w:w="1218" w:type="dxa"/>
          </w:tcPr>
          <w:p w14:paraId="32BAF77B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0,910</w:t>
            </w:r>
          </w:p>
        </w:tc>
        <w:tc>
          <w:tcPr>
            <w:tcW w:w="1218" w:type="dxa"/>
          </w:tcPr>
          <w:p w14:paraId="49B4EDCB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-291</w:t>
            </w:r>
          </w:p>
        </w:tc>
      </w:tr>
      <w:tr w:rsidR="00B02523" w:rsidRPr="008F4930" w14:paraId="16236548" w14:textId="77777777" w:rsidTr="002D5410">
        <w:tc>
          <w:tcPr>
            <w:tcW w:w="1217" w:type="dxa"/>
          </w:tcPr>
          <w:p w14:paraId="2BC44ACB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30C</w:t>
            </w:r>
          </w:p>
        </w:tc>
        <w:tc>
          <w:tcPr>
            <w:tcW w:w="1217" w:type="dxa"/>
          </w:tcPr>
          <w:p w14:paraId="2476226B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1386</w:t>
            </w:r>
          </w:p>
        </w:tc>
        <w:tc>
          <w:tcPr>
            <w:tcW w:w="1217" w:type="dxa"/>
          </w:tcPr>
          <w:p w14:paraId="63132016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0,664</w:t>
            </w:r>
          </w:p>
        </w:tc>
        <w:tc>
          <w:tcPr>
            <w:tcW w:w="1217" w:type="dxa"/>
          </w:tcPr>
          <w:p w14:paraId="6FC2D530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-11,1</w:t>
            </w:r>
          </w:p>
        </w:tc>
        <w:tc>
          <w:tcPr>
            <w:tcW w:w="1218" w:type="dxa"/>
          </w:tcPr>
          <w:p w14:paraId="2079938B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1673</w:t>
            </w:r>
          </w:p>
        </w:tc>
        <w:tc>
          <w:tcPr>
            <w:tcW w:w="1218" w:type="dxa"/>
          </w:tcPr>
          <w:p w14:paraId="731DEDC5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0,863</w:t>
            </w:r>
          </w:p>
        </w:tc>
        <w:tc>
          <w:tcPr>
            <w:tcW w:w="1218" w:type="dxa"/>
          </w:tcPr>
          <w:p w14:paraId="5E379A32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-9,07</w:t>
            </w:r>
          </w:p>
        </w:tc>
      </w:tr>
      <w:tr w:rsidR="00B02523" w:rsidRPr="008F4930" w14:paraId="1E1CE577" w14:textId="77777777" w:rsidTr="002D5410">
        <w:tc>
          <w:tcPr>
            <w:tcW w:w="1217" w:type="dxa"/>
          </w:tcPr>
          <w:p w14:paraId="66F12AF5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200C</w:t>
            </w:r>
          </w:p>
        </w:tc>
        <w:tc>
          <w:tcPr>
            <w:tcW w:w="1217" w:type="dxa"/>
          </w:tcPr>
          <w:p w14:paraId="4D09F4DC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1838</w:t>
            </w:r>
          </w:p>
        </w:tc>
        <w:tc>
          <w:tcPr>
            <w:tcW w:w="1217" w:type="dxa"/>
          </w:tcPr>
          <w:p w14:paraId="12037F6E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0,571</w:t>
            </w:r>
          </w:p>
        </w:tc>
        <w:tc>
          <w:tcPr>
            <w:tcW w:w="1217" w:type="dxa"/>
          </w:tcPr>
          <w:p w14:paraId="2B3C5AD5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-9,80</w:t>
            </w:r>
          </w:p>
        </w:tc>
        <w:tc>
          <w:tcPr>
            <w:tcW w:w="1218" w:type="dxa"/>
          </w:tcPr>
          <w:p w14:paraId="457555E0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1616</w:t>
            </w:r>
          </w:p>
        </w:tc>
        <w:tc>
          <w:tcPr>
            <w:tcW w:w="1218" w:type="dxa"/>
          </w:tcPr>
          <w:p w14:paraId="416C4A91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0,790</w:t>
            </w:r>
          </w:p>
        </w:tc>
        <w:tc>
          <w:tcPr>
            <w:tcW w:w="1218" w:type="dxa"/>
          </w:tcPr>
          <w:p w14:paraId="72756E7F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-10,9</w:t>
            </w:r>
          </w:p>
        </w:tc>
      </w:tr>
      <w:tr w:rsidR="00B02523" w:rsidRPr="008F4930" w14:paraId="7CB4C92E" w14:textId="77777777" w:rsidTr="002D5410">
        <w:tc>
          <w:tcPr>
            <w:tcW w:w="1217" w:type="dxa"/>
          </w:tcPr>
          <w:p w14:paraId="559BCC4A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1M</w:t>
            </w:r>
          </w:p>
        </w:tc>
        <w:tc>
          <w:tcPr>
            <w:tcW w:w="1217" w:type="dxa"/>
          </w:tcPr>
          <w:p w14:paraId="54F9065A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1052</w:t>
            </w:r>
          </w:p>
        </w:tc>
        <w:tc>
          <w:tcPr>
            <w:tcW w:w="1217" w:type="dxa"/>
          </w:tcPr>
          <w:p w14:paraId="707591DE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0,742</w:t>
            </w:r>
          </w:p>
        </w:tc>
        <w:tc>
          <w:tcPr>
            <w:tcW w:w="1217" w:type="dxa"/>
          </w:tcPr>
          <w:p w14:paraId="6969F66B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-11,3</w:t>
            </w:r>
          </w:p>
        </w:tc>
        <w:tc>
          <w:tcPr>
            <w:tcW w:w="1218" w:type="dxa"/>
          </w:tcPr>
          <w:p w14:paraId="211F61FB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8933</w:t>
            </w:r>
          </w:p>
        </w:tc>
        <w:tc>
          <w:tcPr>
            <w:tcW w:w="1218" w:type="dxa"/>
          </w:tcPr>
          <w:p w14:paraId="4BFE9E5E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0,198</w:t>
            </w:r>
          </w:p>
        </w:tc>
        <w:tc>
          <w:tcPr>
            <w:tcW w:w="1218" w:type="dxa"/>
          </w:tcPr>
          <w:p w14:paraId="020E613B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-10,8</w:t>
            </w:r>
          </w:p>
        </w:tc>
      </w:tr>
      <w:tr w:rsidR="00B02523" w:rsidRPr="008F4930" w14:paraId="56C41824" w14:textId="77777777" w:rsidTr="002D5410">
        <w:tc>
          <w:tcPr>
            <w:tcW w:w="1217" w:type="dxa"/>
          </w:tcPr>
          <w:p w14:paraId="3E96E51F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10M</w:t>
            </w:r>
          </w:p>
        </w:tc>
        <w:tc>
          <w:tcPr>
            <w:tcW w:w="1217" w:type="dxa"/>
          </w:tcPr>
          <w:p w14:paraId="3DE0A6F6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1863</w:t>
            </w:r>
          </w:p>
        </w:tc>
        <w:tc>
          <w:tcPr>
            <w:tcW w:w="1217" w:type="dxa"/>
          </w:tcPr>
          <w:p w14:paraId="6E71F6E4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1,000</w:t>
            </w:r>
          </w:p>
        </w:tc>
        <w:tc>
          <w:tcPr>
            <w:tcW w:w="1217" w:type="dxa"/>
          </w:tcPr>
          <w:p w14:paraId="25198CA1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-8,42</w:t>
            </w:r>
          </w:p>
        </w:tc>
        <w:tc>
          <w:tcPr>
            <w:tcW w:w="1218" w:type="dxa"/>
          </w:tcPr>
          <w:p w14:paraId="6034C372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8730</w:t>
            </w:r>
          </w:p>
        </w:tc>
        <w:tc>
          <w:tcPr>
            <w:tcW w:w="1218" w:type="dxa"/>
          </w:tcPr>
          <w:p w14:paraId="633AC6C7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0,511</w:t>
            </w:r>
          </w:p>
        </w:tc>
        <w:tc>
          <w:tcPr>
            <w:tcW w:w="1218" w:type="dxa"/>
          </w:tcPr>
          <w:p w14:paraId="60E89C61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-9,21</w:t>
            </w:r>
          </w:p>
        </w:tc>
      </w:tr>
      <w:tr w:rsidR="00B02523" w:rsidRPr="008F4930" w14:paraId="208E94E9" w14:textId="77777777" w:rsidTr="002D5410">
        <w:tc>
          <w:tcPr>
            <w:tcW w:w="1217" w:type="dxa"/>
          </w:tcPr>
          <w:p w14:paraId="3BDF144A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50M</w:t>
            </w:r>
          </w:p>
        </w:tc>
        <w:tc>
          <w:tcPr>
            <w:tcW w:w="1217" w:type="dxa"/>
          </w:tcPr>
          <w:p w14:paraId="781A3458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477,4</w:t>
            </w:r>
          </w:p>
        </w:tc>
        <w:tc>
          <w:tcPr>
            <w:tcW w:w="1217" w:type="dxa"/>
          </w:tcPr>
          <w:p w14:paraId="20570F87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0,337</w:t>
            </w:r>
          </w:p>
        </w:tc>
        <w:tc>
          <w:tcPr>
            <w:tcW w:w="1217" w:type="dxa"/>
          </w:tcPr>
          <w:p w14:paraId="46FB75C0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-19,2</w:t>
            </w:r>
          </w:p>
        </w:tc>
        <w:tc>
          <w:tcPr>
            <w:tcW w:w="1218" w:type="dxa"/>
          </w:tcPr>
          <w:p w14:paraId="37E11A12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8305</w:t>
            </w:r>
          </w:p>
        </w:tc>
        <w:tc>
          <w:tcPr>
            <w:tcW w:w="1218" w:type="dxa"/>
          </w:tcPr>
          <w:p w14:paraId="51B1FDC7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0,237</w:t>
            </w:r>
          </w:p>
        </w:tc>
        <w:tc>
          <w:tcPr>
            <w:tcW w:w="1218" w:type="dxa"/>
          </w:tcPr>
          <w:p w14:paraId="3461A1F2" w14:textId="77777777" w:rsidR="00B02523" w:rsidRPr="008F4930" w:rsidRDefault="00B02523" w:rsidP="002D541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="Calibri" w:hAnsi="Times New Roman" w:cs="Times New Roman"/>
                <w:iCs/>
                <w:color w:val="44546A"/>
                <w:sz w:val="20"/>
                <w:szCs w:val="20"/>
                <w:lang w:val="en-US"/>
              </w:rPr>
              <w:t>-11,1</w:t>
            </w:r>
          </w:p>
        </w:tc>
      </w:tr>
    </w:tbl>
    <w:p w14:paraId="18F379E0" w14:textId="77777777" w:rsidR="00B02523" w:rsidRPr="008F4930" w:rsidRDefault="00B02523" w:rsidP="00B02523">
      <w:pPr>
        <w:keepNext/>
        <w:spacing w:before="24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4F9747F0" w14:textId="2941641D" w:rsidR="00B02523" w:rsidRPr="008F4930" w:rsidRDefault="00B02523" w:rsidP="00B02523">
      <w:pPr>
        <w:keepNext/>
        <w:spacing w:before="24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Table S </w:t>
      </w:r>
      <w:r w:rsidR="00C47E6C" w:rsidRPr="008F4930">
        <w:rPr>
          <w:rFonts w:ascii="Times New Roman" w:hAnsi="Times New Roman" w:cs="Times New Roman"/>
          <w:iCs/>
          <w:sz w:val="20"/>
          <w:szCs w:val="20"/>
          <w:lang w:val="en-US"/>
        </w:rPr>
        <w:t>6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. </w:t>
      </w:r>
      <w:bookmarkStart w:id="9" w:name="_Hlk511029230"/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Electrical Conductivity - pH from initial up to 6X triturated samples of </w:t>
      </w:r>
      <w:bookmarkEnd w:id="9"/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>Arnica</w:t>
      </w:r>
      <w:r w:rsidR="00FC195B"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M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342"/>
        <w:gridCol w:w="2662"/>
        <w:gridCol w:w="566"/>
        <w:gridCol w:w="1699"/>
      </w:tblGrid>
      <w:tr w:rsidR="00B02523" w:rsidRPr="008F4930" w14:paraId="60642820" w14:textId="77777777" w:rsidTr="002D5410">
        <w:trPr>
          <w:trHeight w:val="221"/>
          <w:jc w:val="center"/>
        </w:trPr>
        <w:tc>
          <w:tcPr>
            <w:tcW w:w="1342" w:type="dxa"/>
          </w:tcPr>
          <w:p w14:paraId="79AF998D" w14:textId="77777777" w:rsidR="00B02523" w:rsidRPr="008F4930" w:rsidRDefault="00B02523" w:rsidP="002D5410">
            <w:pPr>
              <w:autoSpaceDE w:val="0"/>
              <w:autoSpaceDN w:val="0"/>
              <w:adjustRightInd w:val="0"/>
              <w:spacing w:before="240" w:after="160" w:line="240" w:lineRule="auto"/>
              <w:jc w:val="center"/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</w:pPr>
            <w:bookmarkStart w:id="10" w:name="_Hlk4524588"/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  <w:t>Potencies</w:t>
            </w:r>
          </w:p>
        </w:tc>
        <w:tc>
          <w:tcPr>
            <w:tcW w:w="2662" w:type="dxa"/>
          </w:tcPr>
          <w:p w14:paraId="60A2AE7B" w14:textId="77777777" w:rsidR="00B02523" w:rsidRPr="008F4930" w:rsidRDefault="00B02523" w:rsidP="002D5410">
            <w:pPr>
              <w:autoSpaceDE w:val="0"/>
              <w:autoSpaceDN w:val="0"/>
              <w:adjustRightInd w:val="0"/>
              <w:spacing w:before="240" w:after="16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F4930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Electrical Conductivity </w:t>
            </w:r>
            <w:r w:rsidRPr="008F49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μS/cm</w:t>
            </w:r>
          </w:p>
        </w:tc>
        <w:tc>
          <w:tcPr>
            <w:tcW w:w="509" w:type="dxa"/>
          </w:tcPr>
          <w:p w14:paraId="5C0C930D" w14:textId="77777777" w:rsidR="00B02523" w:rsidRPr="008F4930" w:rsidRDefault="00B02523" w:rsidP="002D5410">
            <w:pPr>
              <w:autoSpaceDE w:val="0"/>
              <w:autoSpaceDN w:val="0"/>
              <w:adjustRightInd w:val="0"/>
              <w:spacing w:before="240" w:after="160" w:line="240" w:lineRule="auto"/>
              <w:jc w:val="center"/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</w:pPr>
            <w:bookmarkStart w:id="11" w:name="_Hlk503454965"/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  <w:t>p</w:t>
            </w:r>
            <w:bookmarkEnd w:id="11"/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  <w:t>H</w:t>
            </w:r>
          </w:p>
        </w:tc>
        <w:tc>
          <w:tcPr>
            <w:tcW w:w="1699" w:type="dxa"/>
          </w:tcPr>
          <w:p w14:paraId="697248EA" w14:textId="77777777" w:rsidR="00B02523" w:rsidRPr="008F4930" w:rsidRDefault="00B02523" w:rsidP="002D5410">
            <w:pPr>
              <w:autoSpaceDE w:val="0"/>
              <w:autoSpaceDN w:val="0"/>
              <w:adjustRightInd w:val="0"/>
              <w:spacing w:before="240" w:after="160" w:line="240" w:lineRule="auto"/>
              <w:jc w:val="center"/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  <w:t>Temperature</w:t>
            </w:r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vertAlign w:val="superscript"/>
                <w:lang w:val="en-US"/>
              </w:rPr>
              <w:t>0</w:t>
            </w:r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  <w:t>C</w:t>
            </w:r>
          </w:p>
        </w:tc>
      </w:tr>
      <w:tr w:rsidR="00B02523" w:rsidRPr="008F4930" w14:paraId="400F6738" w14:textId="77777777" w:rsidTr="002D5410">
        <w:trPr>
          <w:trHeight w:val="578"/>
          <w:jc w:val="center"/>
        </w:trPr>
        <w:tc>
          <w:tcPr>
            <w:tcW w:w="1342" w:type="dxa"/>
          </w:tcPr>
          <w:p w14:paraId="7D643BC6" w14:textId="77777777" w:rsidR="00B02523" w:rsidRPr="008F4930" w:rsidRDefault="00B02523" w:rsidP="002D5410">
            <w:pPr>
              <w:autoSpaceDE w:val="0"/>
              <w:autoSpaceDN w:val="0"/>
              <w:adjustRightInd w:val="0"/>
              <w:spacing w:before="240" w:after="160" w:line="240" w:lineRule="auto"/>
              <w:jc w:val="center"/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  <w:t>Initial</w:t>
            </w:r>
          </w:p>
        </w:tc>
        <w:tc>
          <w:tcPr>
            <w:tcW w:w="2662" w:type="dxa"/>
          </w:tcPr>
          <w:p w14:paraId="09560734" w14:textId="77777777" w:rsidR="00B02523" w:rsidRPr="008F4930" w:rsidRDefault="00B02523" w:rsidP="002D5410">
            <w:pPr>
              <w:autoSpaceDE w:val="0"/>
              <w:autoSpaceDN w:val="0"/>
              <w:adjustRightInd w:val="0"/>
              <w:spacing w:before="240" w:after="16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F4930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804</w:t>
            </w:r>
          </w:p>
        </w:tc>
        <w:tc>
          <w:tcPr>
            <w:tcW w:w="509" w:type="dxa"/>
          </w:tcPr>
          <w:p w14:paraId="445F1B80" w14:textId="77777777" w:rsidR="00B02523" w:rsidRPr="008F4930" w:rsidRDefault="00B02523" w:rsidP="002D5410">
            <w:pPr>
              <w:autoSpaceDE w:val="0"/>
              <w:autoSpaceDN w:val="0"/>
              <w:adjustRightInd w:val="0"/>
              <w:spacing w:before="240" w:after="160" w:line="240" w:lineRule="auto"/>
              <w:jc w:val="center"/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  <w:t>5,03</w:t>
            </w:r>
          </w:p>
        </w:tc>
        <w:tc>
          <w:tcPr>
            <w:tcW w:w="1699" w:type="dxa"/>
          </w:tcPr>
          <w:p w14:paraId="0FAECD87" w14:textId="77777777" w:rsidR="00B02523" w:rsidRPr="008F4930" w:rsidRDefault="00B02523" w:rsidP="002D5410">
            <w:pPr>
              <w:autoSpaceDE w:val="0"/>
              <w:autoSpaceDN w:val="0"/>
              <w:adjustRightInd w:val="0"/>
              <w:spacing w:before="240" w:after="160" w:line="240" w:lineRule="auto"/>
              <w:jc w:val="center"/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  <w:t>18,7</w:t>
            </w:r>
          </w:p>
        </w:tc>
      </w:tr>
      <w:tr w:rsidR="00B02523" w:rsidRPr="008F4930" w14:paraId="7B716B81" w14:textId="77777777" w:rsidTr="002D5410">
        <w:trPr>
          <w:trHeight w:val="213"/>
          <w:jc w:val="center"/>
        </w:trPr>
        <w:tc>
          <w:tcPr>
            <w:tcW w:w="1342" w:type="dxa"/>
          </w:tcPr>
          <w:p w14:paraId="29F7AB82" w14:textId="77777777" w:rsidR="00B02523" w:rsidRPr="008F4930" w:rsidRDefault="00B02523" w:rsidP="002D5410">
            <w:pPr>
              <w:autoSpaceDE w:val="0"/>
              <w:autoSpaceDN w:val="0"/>
              <w:adjustRightInd w:val="0"/>
              <w:spacing w:before="240" w:after="160" w:line="240" w:lineRule="auto"/>
              <w:jc w:val="center"/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  <w:t>1X</w:t>
            </w:r>
          </w:p>
        </w:tc>
        <w:tc>
          <w:tcPr>
            <w:tcW w:w="2662" w:type="dxa"/>
          </w:tcPr>
          <w:p w14:paraId="1D7B5DBD" w14:textId="77777777" w:rsidR="00B02523" w:rsidRPr="008F4930" w:rsidRDefault="00B02523" w:rsidP="002D5410">
            <w:pPr>
              <w:autoSpaceDE w:val="0"/>
              <w:autoSpaceDN w:val="0"/>
              <w:adjustRightInd w:val="0"/>
              <w:spacing w:before="240" w:after="160" w:line="240" w:lineRule="auto"/>
              <w:jc w:val="center"/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  <w:t>135,9</w:t>
            </w:r>
          </w:p>
        </w:tc>
        <w:tc>
          <w:tcPr>
            <w:tcW w:w="509" w:type="dxa"/>
          </w:tcPr>
          <w:p w14:paraId="20C7E864" w14:textId="77777777" w:rsidR="00B02523" w:rsidRPr="008F4930" w:rsidRDefault="00B02523" w:rsidP="002D5410">
            <w:pPr>
              <w:autoSpaceDE w:val="0"/>
              <w:autoSpaceDN w:val="0"/>
              <w:adjustRightInd w:val="0"/>
              <w:spacing w:before="240" w:after="160" w:line="240" w:lineRule="auto"/>
              <w:jc w:val="center"/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  <w:t>4,05</w:t>
            </w:r>
          </w:p>
        </w:tc>
        <w:tc>
          <w:tcPr>
            <w:tcW w:w="1699" w:type="dxa"/>
          </w:tcPr>
          <w:p w14:paraId="302AF7CE" w14:textId="77777777" w:rsidR="00B02523" w:rsidRPr="008F4930" w:rsidRDefault="00B02523" w:rsidP="002D5410">
            <w:pPr>
              <w:autoSpaceDE w:val="0"/>
              <w:autoSpaceDN w:val="0"/>
              <w:adjustRightInd w:val="0"/>
              <w:spacing w:before="240" w:after="160" w:line="240" w:lineRule="auto"/>
              <w:jc w:val="center"/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  <w:t>18,8</w:t>
            </w:r>
          </w:p>
        </w:tc>
      </w:tr>
      <w:tr w:rsidR="00B02523" w:rsidRPr="008F4930" w14:paraId="32AEEBA4" w14:textId="77777777" w:rsidTr="002D5410">
        <w:trPr>
          <w:trHeight w:val="221"/>
          <w:jc w:val="center"/>
        </w:trPr>
        <w:tc>
          <w:tcPr>
            <w:tcW w:w="1342" w:type="dxa"/>
          </w:tcPr>
          <w:p w14:paraId="4936339E" w14:textId="77777777" w:rsidR="00B02523" w:rsidRPr="008F4930" w:rsidRDefault="00B02523" w:rsidP="002D5410">
            <w:pPr>
              <w:autoSpaceDE w:val="0"/>
              <w:autoSpaceDN w:val="0"/>
              <w:adjustRightInd w:val="0"/>
              <w:spacing w:before="240" w:after="160" w:line="240" w:lineRule="auto"/>
              <w:jc w:val="center"/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  <w:lastRenderedPageBreak/>
              <w:t>2X or 1C</w:t>
            </w:r>
          </w:p>
        </w:tc>
        <w:tc>
          <w:tcPr>
            <w:tcW w:w="2662" w:type="dxa"/>
          </w:tcPr>
          <w:p w14:paraId="3F6702B3" w14:textId="77777777" w:rsidR="00B02523" w:rsidRPr="008F4930" w:rsidRDefault="00B02523" w:rsidP="002D5410">
            <w:pPr>
              <w:autoSpaceDE w:val="0"/>
              <w:autoSpaceDN w:val="0"/>
              <w:adjustRightInd w:val="0"/>
              <w:spacing w:before="240" w:after="160" w:line="240" w:lineRule="auto"/>
              <w:jc w:val="center"/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  <w:t>30,7</w:t>
            </w:r>
          </w:p>
        </w:tc>
        <w:tc>
          <w:tcPr>
            <w:tcW w:w="509" w:type="dxa"/>
          </w:tcPr>
          <w:p w14:paraId="6DDF5FBF" w14:textId="77777777" w:rsidR="00B02523" w:rsidRPr="008F4930" w:rsidRDefault="00B02523" w:rsidP="002D5410">
            <w:pPr>
              <w:autoSpaceDE w:val="0"/>
              <w:autoSpaceDN w:val="0"/>
              <w:adjustRightInd w:val="0"/>
              <w:spacing w:before="240" w:after="160" w:line="240" w:lineRule="auto"/>
              <w:jc w:val="center"/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  <w:t>3,80</w:t>
            </w:r>
          </w:p>
        </w:tc>
        <w:tc>
          <w:tcPr>
            <w:tcW w:w="1699" w:type="dxa"/>
          </w:tcPr>
          <w:p w14:paraId="2D69109C" w14:textId="77777777" w:rsidR="00B02523" w:rsidRPr="008F4930" w:rsidRDefault="00B02523" w:rsidP="002D5410">
            <w:pPr>
              <w:autoSpaceDE w:val="0"/>
              <w:autoSpaceDN w:val="0"/>
              <w:adjustRightInd w:val="0"/>
              <w:spacing w:before="240" w:after="160" w:line="240" w:lineRule="auto"/>
              <w:jc w:val="center"/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  <w:t>19,3</w:t>
            </w:r>
          </w:p>
        </w:tc>
      </w:tr>
      <w:tr w:rsidR="00B02523" w:rsidRPr="008F4930" w14:paraId="26DDA0B9" w14:textId="77777777" w:rsidTr="002D5410">
        <w:trPr>
          <w:trHeight w:val="221"/>
          <w:jc w:val="center"/>
        </w:trPr>
        <w:tc>
          <w:tcPr>
            <w:tcW w:w="1342" w:type="dxa"/>
          </w:tcPr>
          <w:p w14:paraId="7B92CA8A" w14:textId="77777777" w:rsidR="00B02523" w:rsidRPr="008F4930" w:rsidRDefault="00B02523" w:rsidP="002D5410">
            <w:pPr>
              <w:autoSpaceDE w:val="0"/>
              <w:autoSpaceDN w:val="0"/>
              <w:adjustRightInd w:val="0"/>
              <w:spacing w:before="240" w:after="160" w:line="240" w:lineRule="auto"/>
              <w:jc w:val="center"/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  <w:t>3X</w:t>
            </w:r>
          </w:p>
        </w:tc>
        <w:tc>
          <w:tcPr>
            <w:tcW w:w="2662" w:type="dxa"/>
          </w:tcPr>
          <w:p w14:paraId="497119C7" w14:textId="77777777" w:rsidR="00B02523" w:rsidRPr="008F4930" w:rsidRDefault="00B02523" w:rsidP="002D5410">
            <w:pPr>
              <w:autoSpaceDE w:val="0"/>
              <w:autoSpaceDN w:val="0"/>
              <w:adjustRightInd w:val="0"/>
              <w:spacing w:before="240" w:after="160" w:line="240" w:lineRule="auto"/>
              <w:jc w:val="center"/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  <w:t>26,8</w:t>
            </w:r>
          </w:p>
        </w:tc>
        <w:tc>
          <w:tcPr>
            <w:tcW w:w="509" w:type="dxa"/>
          </w:tcPr>
          <w:p w14:paraId="12F6B4B2" w14:textId="77777777" w:rsidR="00B02523" w:rsidRPr="008F4930" w:rsidRDefault="00B02523" w:rsidP="002D5410">
            <w:pPr>
              <w:autoSpaceDE w:val="0"/>
              <w:autoSpaceDN w:val="0"/>
              <w:adjustRightInd w:val="0"/>
              <w:spacing w:before="240" w:after="160" w:line="240" w:lineRule="auto"/>
              <w:jc w:val="center"/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  <w:t>3,62</w:t>
            </w:r>
          </w:p>
        </w:tc>
        <w:tc>
          <w:tcPr>
            <w:tcW w:w="1699" w:type="dxa"/>
          </w:tcPr>
          <w:p w14:paraId="1D7EDC7E" w14:textId="77777777" w:rsidR="00B02523" w:rsidRPr="008F4930" w:rsidRDefault="00B02523" w:rsidP="002D5410">
            <w:pPr>
              <w:autoSpaceDE w:val="0"/>
              <w:autoSpaceDN w:val="0"/>
              <w:adjustRightInd w:val="0"/>
              <w:spacing w:before="240" w:after="160" w:line="240" w:lineRule="auto"/>
              <w:jc w:val="center"/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  <w:t>20</w:t>
            </w:r>
          </w:p>
        </w:tc>
      </w:tr>
      <w:tr w:rsidR="00B02523" w:rsidRPr="008F4930" w14:paraId="649D61F5" w14:textId="77777777" w:rsidTr="002D5410">
        <w:trPr>
          <w:trHeight w:val="213"/>
          <w:jc w:val="center"/>
        </w:trPr>
        <w:tc>
          <w:tcPr>
            <w:tcW w:w="1342" w:type="dxa"/>
          </w:tcPr>
          <w:p w14:paraId="1F6B8F9B" w14:textId="77777777" w:rsidR="00B02523" w:rsidRPr="008F4930" w:rsidRDefault="00B02523" w:rsidP="002D5410">
            <w:pPr>
              <w:autoSpaceDE w:val="0"/>
              <w:autoSpaceDN w:val="0"/>
              <w:adjustRightInd w:val="0"/>
              <w:spacing w:before="240" w:after="160" w:line="240" w:lineRule="auto"/>
              <w:jc w:val="center"/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  <w:t>4X or 2C</w:t>
            </w:r>
          </w:p>
        </w:tc>
        <w:tc>
          <w:tcPr>
            <w:tcW w:w="2662" w:type="dxa"/>
          </w:tcPr>
          <w:p w14:paraId="7C710233" w14:textId="77777777" w:rsidR="00B02523" w:rsidRPr="008F4930" w:rsidRDefault="00B02523" w:rsidP="002D5410">
            <w:pPr>
              <w:autoSpaceDE w:val="0"/>
              <w:autoSpaceDN w:val="0"/>
              <w:adjustRightInd w:val="0"/>
              <w:spacing w:before="240" w:after="160" w:line="240" w:lineRule="auto"/>
              <w:jc w:val="center"/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  <w:t>24,7</w:t>
            </w:r>
          </w:p>
        </w:tc>
        <w:tc>
          <w:tcPr>
            <w:tcW w:w="509" w:type="dxa"/>
          </w:tcPr>
          <w:p w14:paraId="166E5704" w14:textId="77777777" w:rsidR="00B02523" w:rsidRPr="008F4930" w:rsidRDefault="00B02523" w:rsidP="002D5410">
            <w:pPr>
              <w:autoSpaceDE w:val="0"/>
              <w:autoSpaceDN w:val="0"/>
              <w:adjustRightInd w:val="0"/>
              <w:spacing w:before="240" w:after="160" w:line="240" w:lineRule="auto"/>
              <w:jc w:val="center"/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  <w:t>3,53</w:t>
            </w:r>
          </w:p>
        </w:tc>
        <w:tc>
          <w:tcPr>
            <w:tcW w:w="1699" w:type="dxa"/>
          </w:tcPr>
          <w:p w14:paraId="220CEAEE" w14:textId="77777777" w:rsidR="00B02523" w:rsidRPr="008F4930" w:rsidRDefault="00B02523" w:rsidP="002D5410">
            <w:pPr>
              <w:autoSpaceDE w:val="0"/>
              <w:autoSpaceDN w:val="0"/>
              <w:adjustRightInd w:val="0"/>
              <w:spacing w:before="240" w:after="160" w:line="240" w:lineRule="auto"/>
              <w:jc w:val="center"/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  <w:t>19,8</w:t>
            </w:r>
          </w:p>
        </w:tc>
      </w:tr>
      <w:tr w:rsidR="00B02523" w:rsidRPr="008F4930" w14:paraId="5D6B14D0" w14:textId="77777777" w:rsidTr="002D5410">
        <w:trPr>
          <w:trHeight w:val="274"/>
          <w:jc w:val="center"/>
        </w:trPr>
        <w:tc>
          <w:tcPr>
            <w:tcW w:w="1342" w:type="dxa"/>
          </w:tcPr>
          <w:p w14:paraId="04C3E85F" w14:textId="77777777" w:rsidR="00B02523" w:rsidRPr="008F4930" w:rsidRDefault="00B02523" w:rsidP="002D5410">
            <w:pPr>
              <w:autoSpaceDE w:val="0"/>
              <w:autoSpaceDN w:val="0"/>
              <w:adjustRightInd w:val="0"/>
              <w:spacing w:before="240" w:after="160" w:line="240" w:lineRule="auto"/>
              <w:jc w:val="center"/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  <w:t>5X</w:t>
            </w:r>
          </w:p>
        </w:tc>
        <w:tc>
          <w:tcPr>
            <w:tcW w:w="2662" w:type="dxa"/>
          </w:tcPr>
          <w:p w14:paraId="6AB63B5B" w14:textId="77777777" w:rsidR="00B02523" w:rsidRPr="008F4930" w:rsidRDefault="00B02523" w:rsidP="002D5410">
            <w:pPr>
              <w:autoSpaceDE w:val="0"/>
              <w:autoSpaceDN w:val="0"/>
              <w:adjustRightInd w:val="0"/>
              <w:spacing w:before="240" w:after="160" w:line="240" w:lineRule="auto"/>
              <w:jc w:val="center"/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  <w:t>27,5</w:t>
            </w:r>
          </w:p>
        </w:tc>
        <w:tc>
          <w:tcPr>
            <w:tcW w:w="509" w:type="dxa"/>
          </w:tcPr>
          <w:p w14:paraId="6C1010C3" w14:textId="77777777" w:rsidR="00B02523" w:rsidRPr="008F4930" w:rsidRDefault="00B02523" w:rsidP="002D5410">
            <w:pPr>
              <w:autoSpaceDE w:val="0"/>
              <w:autoSpaceDN w:val="0"/>
              <w:adjustRightInd w:val="0"/>
              <w:spacing w:before="240" w:after="160" w:line="240" w:lineRule="auto"/>
              <w:jc w:val="center"/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  <w:t>3,71</w:t>
            </w:r>
          </w:p>
        </w:tc>
        <w:tc>
          <w:tcPr>
            <w:tcW w:w="1699" w:type="dxa"/>
          </w:tcPr>
          <w:p w14:paraId="3F5FE899" w14:textId="77777777" w:rsidR="00B02523" w:rsidRPr="008F4930" w:rsidRDefault="00B02523" w:rsidP="002D5410">
            <w:pPr>
              <w:autoSpaceDE w:val="0"/>
              <w:autoSpaceDN w:val="0"/>
              <w:adjustRightInd w:val="0"/>
              <w:spacing w:before="240" w:after="160" w:line="240" w:lineRule="auto"/>
              <w:jc w:val="center"/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  <w:t>19,8</w:t>
            </w:r>
          </w:p>
        </w:tc>
      </w:tr>
      <w:tr w:rsidR="00B02523" w:rsidRPr="008F4930" w14:paraId="2B3DC725" w14:textId="77777777" w:rsidTr="002D5410">
        <w:trPr>
          <w:trHeight w:val="213"/>
          <w:jc w:val="center"/>
        </w:trPr>
        <w:tc>
          <w:tcPr>
            <w:tcW w:w="1342" w:type="dxa"/>
          </w:tcPr>
          <w:p w14:paraId="700A6A98" w14:textId="77777777" w:rsidR="00B02523" w:rsidRPr="008F4930" w:rsidRDefault="00B02523" w:rsidP="002D5410">
            <w:pPr>
              <w:autoSpaceDE w:val="0"/>
              <w:autoSpaceDN w:val="0"/>
              <w:adjustRightInd w:val="0"/>
              <w:spacing w:before="240" w:after="160" w:line="240" w:lineRule="auto"/>
              <w:jc w:val="center"/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  <w:t>6X 0r 3C</w:t>
            </w:r>
          </w:p>
        </w:tc>
        <w:tc>
          <w:tcPr>
            <w:tcW w:w="2662" w:type="dxa"/>
          </w:tcPr>
          <w:p w14:paraId="5AA82CCC" w14:textId="77777777" w:rsidR="00B02523" w:rsidRPr="008F4930" w:rsidRDefault="00B02523" w:rsidP="002D5410">
            <w:pPr>
              <w:autoSpaceDE w:val="0"/>
              <w:autoSpaceDN w:val="0"/>
              <w:adjustRightInd w:val="0"/>
              <w:spacing w:before="240" w:after="160" w:line="240" w:lineRule="auto"/>
              <w:jc w:val="center"/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  <w:t>52,6</w:t>
            </w:r>
          </w:p>
        </w:tc>
        <w:tc>
          <w:tcPr>
            <w:tcW w:w="509" w:type="dxa"/>
          </w:tcPr>
          <w:p w14:paraId="00CB7763" w14:textId="77777777" w:rsidR="00B02523" w:rsidRPr="008F4930" w:rsidRDefault="00B02523" w:rsidP="002D5410">
            <w:pPr>
              <w:autoSpaceDE w:val="0"/>
              <w:autoSpaceDN w:val="0"/>
              <w:adjustRightInd w:val="0"/>
              <w:spacing w:before="240" w:after="160" w:line="240" w:lineRule="auto"/>
              <w:jc w:val="center"/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  <w:t>3,56</w:t>
            </w:r>
          </w:p>
        </w:tc>
        <w:tc>
          <w:tcPr>
            <w:tcW w:w="1699" w:type="dxa"/>
          </w:tcPr>
          <w:p w14:paraId="18AFCC50" w14:textId="77777777" w:rsidR="00B02523" w:rsidRPr="008F4930" w:rsidRDefault="00B02523" w:rsidP="002D5410">
            <w:pPr>
              <w:autoSpaceDE w:val="0"/>
              <w:autoSpaceDN w:val="0"/>
              <w:adjustRightInd w:val="0"/>
              <w:spacing w:before="240" w:after="160" w:line="240" w:lineRule="auto"/>
              <w:jc w:val="center"/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  <w:lang w:val="en-US"/>
              </w:rPr>
            </w:pPr>
            <w:r w:rsidRPr="008F4930">
              <w:rPr>
                <w:rFonts w:ascii="Times New Roman" w:eastAsiaTheme="minorEastAsia" w:hAnsi="Times New Roman" w:cs="Times New Roman"/>
                <w:color w:val="231F20"/>
                <w:sz w:val="20"/>
                <w:szCs w:val="20"/>
              </w:rPr>
              <w:t>18,3</w:t>
            </w:r>
          </w:p>
        </w:tc>
      </w:tr>
      <w:bookmarkEnd w:id="10"/>
    </w:tbl>
    <w:p w14:paraId="7C0DB09D" w14:textId="77777777" w:rsidR="00B02523" w:rsidRPr="008F4930" w:rsidRDefault="00B02523" w:rsidP="00B02523">
      <w:pPr>
        <w:spacing w:before="24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343D7B3F" w14:textId="1587B145" w:rsidR="00B02523" w:rsidRPr="008F4930" w:rsidRDefault="00B02523" w:rsidP="00B02523">
      <w:pPr>
        <w:spacing w:before="24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29F8DC3B" w14:textId="6E86D1FF" w:rsidR="00B02523" w:rsidRPr="008F4930" w:rsidRDefault="00B02523" w:rsidP="00C976D8">
      <w:pPr>
        <w:rPr>
          <w:rFonts w:ascii="Times New Roman" w:hAnsi="Times New Roman" w:cs="Times New Roman"/>
          <w:sz w:val="20"/>
          <w:szCs w:val="20"/>
        </w:rPr>
      </w:pPr>
    </w:p>
    <w:p w14:paraId="4B259ABA" w14:textId="77777777" w:rsidR="00B02523" w:rsidRPr="008F4930" w:rsidRDefault="00B02523" w:rsidP="00B0252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B59A68E" w14:textId="77777777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68298806" wp14:editId="1C5432D0">
            <wp:extent cx="5247861" cy="3319145"/>
            <wp:effectExtent l="0" t="0" r="0" b="0"/>
            <wp:docPr id="5" name="Εικόνα 5" descr="C:\Users\Δημήτρης\Desktop\Arnic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Δημήτρης\Desktop\Arnica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96" cy="333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75726" w14:textId="409F3456" w:rsidR="00B02523" w:rsidRPr="008F4930" w:rsidRDefault="00B02523" w:rsidP="00B02523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sz w:val="20"/>
          <w:szCs w:val="20"/>
          <w:lang w:val="en-US"/>
        </w:rPr>
        <w:t xml:space="preserve">Figure S </w:t>
      </w:r>
      <w:r w:rsidR="00C976D8" w:rsidRPr="008F4930">
        <w:rPr>
          <w:rFonts w:ascii="Times New Roman" w:hAnsi="Times New Roman" w:cs="Times New Roman"/>
          <w:sz w:val="20"/>
          <w:szCs w:val="20"/>
          <w:lang w:val="en-US"/>
        </w:rPr>
        <w:t>1</w:t>
      </w:r>
      <w:r w:rsidRPr="008F4930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. FT-IR Spectrum </w:t>
      </w:r>
      <w:bookmarkStart w:id="12" w:name="_Hlk510985261"/>
      <w:r w:rsidRPr="008F4930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of initial </w:t>
      </w:r>
      <w:bookmarkEnd w:id="12"/>
      <w:r w:rsidRPr="008F4930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Arnica </w:t>
      </w:r>
      <w:r w:rsidR="00FC195B" w:rsidRPr="008F4930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M </w:t>
      </w:r>
      <w:r w:rsidRPr="008F4930">
        <w:rPr>
          <w:rFonts w:ascii="Times New Roman" w:hAnsi="Times New Roman" w:cs="Times New Roman"/>
          <w:color w:val="000000"/>
          <w:sz w:val="20"/>
          <w:szCs w:val="20"/>
          <w:lang w:val="en-US"/>
        </w:rPr>
        <w:t>sample</w:t>
      </w:r>
    </w:p>
    <w:p w14:paraId="16B7242D" w14:textId="77777777" w:rsidR="00B02523" w:rsidRPr="008F4930" w:rsidRDefault="00B02523" w:rsidP="00B02523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0AF37DE2" w14:textId="77777777" w:rsidR="00B02523" w:rsidRPr="008F4930" w:rsidRDefault="00B02523" w:rsidP="00B02523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3A310F09" w14:textId="77777777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652E06DD" wp14:editId="31CA3A0E">
            <wp:extent cx="5744817" cy="2782570"/>
            <wp:effectExtent l="0" t="0" r="8890" b="0"/>
            <wp:docPr id="6" name="Εικόνα 6" descr="C:\Users\Δημήτρης\Desktop\Arnica 1X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Δημήτρης\Desktop\Arnica 1X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009" cy="281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A8E23" w14:textId="59D83D69" w:rsidR="00B02523" w:rsidRPr="008F4930" w:rsidRDefault="00B02523" w:rsidP="00B02523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sz w:val="20"/>
          <w:szCs w:val="20"/>
          <w:lang w:val="en-US"/>
        </w:rPr>
        <w:t>Figure S</w:t>
      </w:r>
      <w:r w:rsidR="00C976D8" w:rsidRPr="008F4930">
        <w:rPr>
          <w:rFonts w:ascii="Times New Roman" w:hAnsi="Times New Roman" w:cs="Times New Roman"/>
          <w:sz w:val="20"/>
          <w:szCs w:val="20"/>
          <w:lang w:val="en-US"/>
        </w:rPr>
        <w:t>2</w:t>
      </w:r>
      <w:r w:rsidRPr="008F4930">
        <w:rPr>
          <w:rFonts w:ascii="Times New Roman" w:hAnsi="Times New Roman" w:cs="Times New Roman"/>
          <w:color w:val="000000"/>
          <w:sz w:val="20"/>
          <w:szCs w:val="20"/>
          <w:lang w:val="en-US"/>
        </w:rPr>
        <w:t>. FT-IR Spectrum of first (1X) triturated Arnica</w:t>
      </w:r>
      <w:r w:rsidR="00FC195B" w:rsidRPr="008F4930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M</w:t>
      </w:r>
      <w:r w:rsidRPr="008F4930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sample</w:t>
      </w:r>
    </w:p>
    <w:p w14:paraId="20CB7B3B" w14:textId="77777777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394347D9" w14:textId="77777777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362208E6" wp14:editId="52BC22EA">
            <wp:extent cx="5675243" cy="3229610"/>
            <wp:effectExtent l="0" t="0" r="1905" b="8890"/>
            <wp:docPr id="7" name="Εικόνα 7" descr="C:\Users\Δημήτρης\Desktop\Arnica 6X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Δημήτρης\Desktop\Arnica 6X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445" cy="325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81943" w14:textId="77777777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4E5DF97A" w14:textId="655E3CE6" w:rsidR="00B02523" w:rsidRPr="008F4930" w:rsidRDefault="00B02523" w:rsidP="00B02523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sz w:val="20"/>
          <w:szCs w:val="20"/>
          <w:lang w:val="en-US"/>
        </w:rPr>
        <w:t xml:space="preserve">Figure S </w:t>
      </w:r>
      <w:r w:rsidR="00C976D8" w:rsidRPr="008F4930">
        <w:rPr>
          <w:rFonts w:ascii="Times New Roman" w:hAnsi="Times New Roman" w:cs="Times New Roman"/>
          <w:sz w:val="20"/>
          <w:szCs w:val="20"/>
          <w:lang w:val="en-US"/>
        </w:rPr>
        <w:t>3</w:t>
      </w:r>
      <w:r w:rsidRPr="008F4930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8F4930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FT-IR Spectrum of last (6X) triturated Arnica</w:t>
      </w:r>
      <w:r w:rsidR="00FC195B" w:rsidRPr="008F4930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M</w:t>
      </w:r>
      <w:r w:rsidRPr="008F4930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sample</w:t>
      </w:r>
    </w:p>
    <w:p w14:paraId="0638AADF" w14:textId="77777777" w:rsidR="00B02523" w:rsidRPr="008F4930" w:rsidRDefault="00B02523" w:rsidP="00B02523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46FFCF8E" w14:textId="77777777" w:rsidR="00B02523" w:rsidRPr="008F4930" w:rsidRDefault="00B02523" w:rsidP="00B02523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04C23FE5" w14:textId="77777777" w:rsidR="00B658A7" w:rsidRDefault="00B658A7" w:rsidP="00B02523">
      <w:pPr>
        <w:jc w:val="center"/>
        <w:rPr>
          <w:rFonts w:ascii="Times New Roman" w:hAnsi="Times New Roman" w:cs="Times New Roman"/>
          <w:noProof/>
          <w:sz w:val="20"/>
          <w:szCs w:val="20"/>
          <w:lang w:val="en-US" w:eastAsia="el-GR"/>
        </w:rPr>
      </w:pPr>
    </w:p>
    <w:p w14:paraId="1D324D47" w14:textId="77777777" w:rsidR="00B658A7" w:rsidRDefault="00B658A7" w:rsidP="00B02523">
      <w:pPr>
        <w:jc w:val="center"/>
        <w:rPr>
          <w:rFonts w:ascii="Times New Roman" w:hAnsi="Times New Roman" w:cs="Times New Roman"/>
          <w:noProof/>
          <w:sz w:val="20"/>
          <w:szCs w:val="20"/>
          <w:lang w:val="en-US" w:eastAsia="el-GR"/>
        </w:rPr>
      </w:pPr>
    </w:p>
    <w:p w14:paraId="6C62F245" w14:textId="77777777" w:rsidR="00B658A7" w:rsidRDefault="00B658A7" w:rsidP="00B02523">
      <w:pPr>
        <w:jc w:val="center"/>
        <w:rPr>
          <w:rFonts w:ascii="Times New Roman" w:hAnsi="Times New Roman" w:cs="Times New Roman"/>
          <w:noProof/>
          <w:sz w:val="20"/>
          <w:szCs w:val="20"/>
          <w:lang w:val="en-US" w:eastAsia="el-GR"/>
        </w:rPr>
      </w:pPr>
    </w:p>
    <w:p w14:paraId="1BA25F2A" w14:textId="77777777" w:rsidR="00B658A7" w:rsidRDefault="00B658A7" w:rsidP="00B02523">
      <w:pPr>
        <w:jc w:val="center"/>
        <w:rPr>
          <w:rFonts w:ascii="Times New Roman" w:hAnsi="Times New Roman" w:cs="Times New Roman"/>
          <w:noProof/>
          <w:sz w:val="20"/>
          <w:szCs w:val="20"/>
          <w:lang w:val="en-US" w:eastAsia="el-GR"/>
        </w:rPr>
      </w:pPr>
    </w:p>
    <w:p w14:paraId="5ECA4A4F" w14:textId="2AF53296" w:rsidR="00B02523" w:rsidRPr="008F4930" w:rsidRDefault="00B02523" w:rsidP="00B02523">
      <w:pPr>
        <w:jc w:val="center"/>
        <w:rPr>
          <w:rFonts w:ascii="Times New Roman" w:hAnsi="Times New Roman" w:cs="Times New Roman"/>
          <w:noProof/>
          <w:sz w:val="20"/>
          <w:szCs w:val="20"/>
          <w:lang w:val="en-US" w:eastAsia="el-GR"/>
        </w:rPr>
      </w:pPr>
      <w:bookmarkStart w:id="13" w:name="_GoBack"/>
      <w:bookmarkEnd w:id="13"/>
      <w:r w:rsidRPr="008F4930">
        <w:rPr>
          <w:rFonts w:ascii="Times New Roman" w:hAnsi="Times New Roman" w:cs="Times New Roman"/>
          <w:noProof/>
          <w:sz w:val="20"/>
          <w:szCs w:val="20"/>
          <w:lang w:val="en-US" w:eastAsia="el-GR"/>
        </w:rPr>
        <w:lastRenderedPageBreak/>
        <w:t>DLS-</w:t>
      </w:r>
      <w:r w:rsidR="00AF0350" w:rsidRPr="008F4930">
        <w:rPr>
          <w:rFonts w:ascii="Times New Roman" w:hAnsi="Times New Roman" w:cs="Times New Roman"/>
          <w:noProof/>
          <w:sz w:val="20"/>
          <w:szCs w:val="20"/>
          <w:lang w:val="en-US" w:eastAsia="el-GR"/>
        </w:rPr>
        <w:t xml:space="preserve">NANOSIZER   </w:t>
      </w:r>
      <w:r w:rsidR="00AF0350" w:rsidRPr="008F4930">
        <w:rPr>
          <w:rFonts w:ascii="Times New Roman" w:eastAsia="Garamond" w:hAnsi="Times New Roman" w:cs="Times New Roman"/>
          <w:sz w:val="20"/>
          <w:szCs w:val="20"/>
          <w:lang w:val="en-US"/>
        </w:rPr>
        <w:t>results analysis graph</w:t>
      </w:r>
      <w:r w:rsidR="00A259ED" w:rsidRPr="008F4930">
        <w:rPr>
          <w:rFonts w:ascii="Times New Roman" w:eastAsia="Garamond" w:hAnsi="Times New Roman" w:cs="Times New Roman"/>
          <w:sz w:val="20"/>
          <w:szCs w:val="20"/>
          <w:lang w:val="en-US"/>
        </w:rPr>
        <w:t>s</w:t>
      </w:r>
    </w:p>
    <w:p w14:paraId="11919CBB" w14:textId="77777777" w:rsidR="00B02523" w:rsidRPr="008F4930" w:rsidRDefault="00B02523" w:rsidP="00B02523">
      <w:pPr>
        <w:jc w:val="center"/>
        <w:rPr>
          <w:rFonts w:ascii="Times New Roman" w:hAnsi="Times New Roman" w:cs="Times New Roman"/>
          <w:sz w:val="20"/>
          <w:szCs w:val="20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eastAsia="el-GR"/>
        </w:rPr>
        <w:drawing>
          <wp:inline distT="0" distB="0" distL="0" distR="0" wp14:anchorId="1694502A" wp14:editId="52D416FA">
            <wp:extent cx="5514320" cy="1550504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0" t="63094" r="47404" b="7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893" cy="157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67838" w14:textId="70D1C3E2" w:rsidR="00B02523" w:rsidRPr="008F4930" w:rsidRDefault="00B02523" w:rsidP="00B02523">
      <w:pPr>
        <w:spacing w:after="160" w:line="256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>Figure S</w:t>
      </w:r>
      <w:r w:rsidR="00C976D8" w:rsidRPr="008F4930">
        <w:rPr>
          <w:rFonts w:ascii="Times New Roman" w:hAnsi="Times New Roman" w:cs="Times New Roman"/>
          <w:iCs/>
          <w:sz w:val="20"/>
          <w:szCs w:val="20"/>
          <w:lang w:val="en-US"/>
        </w:rPr>
        <w:t>4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</w:t>
      </w:r>
      <w:bookmarkStart w:id="14" w:name="_Hlk10465771"/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>Size Distribution (dnm) by Intensity</w:t>
      </w:r>
      <w:bookmarkStart w:id="15" w:name="_Hlk511027603"/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before Succussion </w:t>
      </w:r>
      <w:bookmarkEnd w:id="15"/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of 4C Arnica </w:t>
      </w:r>
      <w:r w:rsidR="00FC195B"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M 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>sample</w:t>
      </w:r>
    </w:p>
    <w:bookmarkEnd w:id="14"/>
    <w:p w14:paraId="36AEBE5B" w14:textId="77777777" w:rsidR="00B02523" w:rsidRPr="008F4930" w:rsidRDefault="00B02523" w:rsidP="00B02523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eastAsia="el-GR"/>
        </w:rPr>
        <w:drawing>
          <wp:inline distT="0" distB="0" distL="0" distR="0" wp14:anchorId="2D8245BF" wp14:editId="79BA6A74">
            <wp:extent cx="5385408" cy="1649895"/>
            <wp:effectExtent l="0" t="0" r="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4" t="62468" r="47850" b="8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105" cy="167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983DF" w14:textId="0ACE8E2D" w:rsidR="00B02523" w:rsidRPr="008F4930" w:rsidRDefault="00B02523" w:rsidP="00B02523">
      <w:pPr>
        <w:spacing w:after="160" w:line="256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>Figure S</w:t>
      </w:r>
      <w:r w:rsidR="00C976D8" w:rsidRPr="008F4930">
        <w:rPr>
          <w:rFonts w:ascii="Times New Roman" w:hAnsi="Times New Roman" w:cs="Times New Roman"/>
          <w:iCs/>
          <w:sz w:val="20"/>
          <w:szCs w:val="20"/>
          <w:lang w:val="en-US"/>
        </w:rPr>
        <w:t>5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Size Distribution (dnm) by Intensity after Succussion of 4C Arnica</w:t>
      </w:r>
      <w:r w:rsidR="00FC195B"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M 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>sample</w:t>
      </w:r>
    </w:p>
    <w:p w14:paraId="15D4E18C" w14:textId="77777777" w:rsidR="00B02523" w:rsidRPr="008F4930" w:rsidRDefault="00B02523" w:rsidP="00B02523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eastAsia="el-GR"/>
        </w:rPr>
        <w:drawing>
          <wp:inline distT="0" distB="0" distL="0" distR="0" wp14:anchorId="7F92DB93" wp14:editId="3FFE84EC">
            <wp:extent cx="5218043" cy="1579778"/>
            <wp:effectExtent l="0" t="0" r="1905" b="1905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" t="62901" r="47194" b="7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165" cy="159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D820A" w14:textId="3F6AEDD1" w:rsidR="00B02523" w:rsidRPr="008F4930" w:rsidRDefault="00B02523" w:rsidP="00B02523">
      <w:pPr>
        <w:spacing w:after="160" w:line="256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>Figure S</w:t>
      </w:r>
      <w:r w:rsidR="00C976D8" w:rsidRPr="008F4930">
        <w:rPr>
          <w:rFonts w:ascii="Times New Roman" w:hAnsi="Times New Roman" w:cs="Times New Roman"/>
          <w:iCs/>
          <w:sz w:val="20"/>
          <w:szCs w:val="20"/>
          <w:lang w:val="en-US"/>
        </w:rPr>
        <w:t>6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Size Distribution (dnm) by Intensity before Succussion of 12C Arnica</w:t>
      </w:r>
      <w:r w:rsidR="00FC195B"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M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sample</w:t>
      </w:r>
    </w:p>
    <w:p w14:paraId="26D28CBB" w14:textId="77777777" w:rsidR="00B02523" w:rsidRPr="008F4930" w:rsidRDefault="00B02523" w:rsidP="00B02523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eastAsia="el-GR"/>
        </w:rPr>
        <w:drawing>
          <wp:inline distT="0" distB="0" distL="0" distR="0" wp14:anchorId="223E2894" wp14:editId="45A77D3F">
            <wp:extent cx="5009322" cy="1887855"/>
            <wp:effectExtent l="0" t="0" r="127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" t="62828" r="48486" b="7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480" cy="199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A644" w14:textId="19876DBA" w:rsidR="00B02523" w:rsidRPr="008F4930" w:rsidRDefault="00B02523" w:rsidP="00B02523">
      <w:pPr>
        <w:spacing w:after="160" w:line="256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>Figure S</w:t>
      </w:r>
      <w:r w:rsidR="00C976D8" w:rsidRPr="008F4930">
        <w:rPr>
          <w:rFonts w:ascii="Times New Roman" w:hAnsi="Times New Roman" w:cs="Times New Roman"/>
          <w:iCs/>
          <w:sz w:val="20"/>
          <w:szCs w:val="20"/>
          <w:lang w:val="en-US"/>
        </w:rPr>
        <w:t>7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Size Distribution (dnm) by Intensity after Succussion of 12C Arnica </w:t>
      </w:r>
      <w:r w:rsidR="00FC195B"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M 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>sample</w:t>
      </w:r>
    </w:p>
    <w:p w14:paraId="679071B7" w14:textId="77777777" w:rsidR="00B02523" w:rsidRPr="008F4930" w:rsidRDefault="00B02523" w:rsidP="00B02523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eastAsia="el-GR"/>
        </w:rPr>
        <w:lastRenderedPageBreak/>
        <w:drawing>
          <wp:inline distT="0" distB="0" distL="0" distR="0" wp14:anchorId="457CBEAA" wp14:editId="5DAB655C">
            <wp:extent cx="4760595" cy="1529399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3" t="62756" r="47676" b="8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51" cy="154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772CA" w14:textId="5CC9C7B9" w:rsidR="00B02523" w:rsidRPr="008F4930" w:rsidRDefault="00B02523" w:rsidP="00B02523">
      <w:pPr>
        <w:spacing w:after="160" w:line="256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>Figure S</w:t>
      </w:r>
      <w:r w:rsidR="00C976D8" w:rsidRPr="008F4930">
        <w:rPr>
          <w:rFonts w:ascii="Times New Roman" w:hAnsi="Times New Roman" w:cs="Times New Roman"/>
          <w:iCs/>
          <w:sz w:val="20"/>
          <w:szCs w:val="20"/>
          <w:lang w:val="en-US"/>
        </w:rPr>
        <w:t>8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Size Distribution (dnm) by Intensity before Succussion of 30C Arnica</w:t>
      </w:r>
      <w:r w:rsidR="00FC195B"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M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sample</w:t>
      </w:r>
    </w:p>
    <w:p w14:paraId="3AAB8C25" w14:textId="77777777" w:rsidR="00B02523" w:rsidRPr="008F4930" w:rsidRDefault="00B02523" w:rsidP="00B02523">
      <w:pPr>
        <w:spacing w:after="160" w:line="256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</w:p>
    <w:p w14:paraId="622C3C55" w14:textId="77777777" w:rsidR="00B02523" w:rsidRPr="008F4930" w:rsidRDefault="00B02523" w:rsidP="00B02523">
      <w:pPr>
        <w:spacing w:after="160" w:line="256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eastAsia="el-GR"/>
        </w:rPr>
        <w:drawing>
          <wp:inline distT="0" distB="0" distL="0" distR="0" wp14:anchorId="135C5FF4" wp14:editId="59D9CBD6">
            <wp:extent cx="4919345" cy="1948069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4" t="62759" r="47894" b="7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456" cy="196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3815D" w14:textId="4B213695" w:rsidR="00B02523" w:rsidRPr="008F4930" w:rsidRDefault="00B02523" w:rsidP="00B02523">
      <w:pPr>
        <w:spacing w:after="160" w:line="256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>Figure S</w:t>
      </w:r>
      <w:r w:rsidR="00C976D8" w:rsidRPr="008F4930">
        <w:rPr>
          <w:rFonts w:ascii="Times New Roman" w:hAnsi="Times New Roman" w:cs="Times New Roman"/>
          <w:iCs/>
          <w:sz w:val="20"/>
          <w:szCs w:val="20"/>
          <w:lang w:val="en-US"/>
        </w:rPr>
        <w:t>9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Size Distribution (dnm) by Intensity after Succussion of 30C Arnica</w:t>
      </w:r>
      <w:r w:rsidR="00FC195B"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M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sample</w:t>
      </w:r>
    </w:p>
    <w:p w14:paraId="4556A99F" w14:textId="77777777" w:rsidR="00B02523" w:rsidRPr="008F4930" w:rsidRDefault="00B02523" w:rsidP="00B02523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eastAsia="el-GR"/>
        </w:rPr>
        <w:drawing>
          <wp:inline distT="0" distB="0" distL="0" distR="0" wp14:anchorId="136DB36D" wp14:editId="7289188A">
            <wp:extent cx="4671060" cy="1749286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" t="63020" r="48848" b="7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279" cy="17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614A0" w14:textId="7A8A86EB" w:rsidR="00B02523" w:rsidRPr="008F4930" w:rsidRDefault="00B02523" w:rsidP="00B02523">
      <w:pPr>
        <w:spacing w:after="160" w:line="256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>Figure S1</w:t>
      </w:r>
      <w:r w:rsidR="00C976D8" w:rsidRPr="008F4930">
        <w:rPr>
          <w:rFonts w:ascii="Times New Roman" w:hAnsi="Times New Roman" w:cs="Times New Roman"/>
          <w:iCs/>
          <w:sz w:val="20"/>
          <w:szCs w:val="20"/>
          <w:lang w:val="en-US"/>
        </w:rPr>
        <w:t>0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Size Distribution (dnm) by Intensity before Succussion of 200C Arnica</w:t>
      </w:r>
      <w:r w:rsidR="00FC195B"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M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sample</w:t>
      </w:r>
    </w:p>
    <w:p w14:paraId="6C420C1F" w14:textId="77777777" w:rsidR="00B02523" w:rsidRPr="008F4930" w:rsidRDefault="00B02523" w:rsidP="00B02523">
      <w:pPr>
        <w:spacing w:after="160" w:line="256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eastAsia="el-GR"/>
        </w:rPr>
        <w:drawing>
          <wp:inline distT="0" distB="0" distL="0" distR="0" wp14:anchorId="107F4BF7" wp14:editId="7E91F082">
            <wp:extent cx="4760595" cy="1739265"/>
            <wp:effectExtent l="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" t="63391" r="47987" b="7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760" cy="176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804D6" w14:textId="1A008476" w:rsidR="00B02523" w:rsidRPr="008F4930" w:rsidRDefault="00B02523" w:rsidP="00B02523">
      <w:pPr>
        <w:spacing w:after="160" w:line="256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>Figure S1</w:t>
      </w:r>
      <w:r w:rsidR="00C976D8" w:rsidRPr="008F4930">
        <w:rPr>
          <w:rFonts w:ascii="Times New Roman" w:hAnsi="Times New Roman" w:cs="Times New Roman"/>
          <w:iCs/>
          <w:sz w:val="20"/>
          <w:szCs w:val="20"/>
          <w:lang w:val="en-US"/>
        </w:rPr>
        <w:t>1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Size Distribution (dnm) by Intensity after Succussion of 200C Arnica</w:t>
      </w:r>
      <w:r w:rsidR="00FC195B"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M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sample</w:t>
      </w:r>
    </w:p>
    <w:p w14:paraId="463E5E15" w14:textId="77777777" w:rsidR="00B02523" w:rsidRPr="008F4930" w:rsidRDefault="00B02523" w:rsidP="00B02523">
      <w:pPr>
        <w:spacing w:after="160" w:line="256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eastAsia="el-GR"/>
        </w:rPr>
        <w:lastRenderedPageBreak/>
        <w:drawing>
          <wp:inline distT="0" distB="0" distL="0" distR="0" wp14:anchorId="3FC4AAC1" wp14:editId="76D78DF2">
            <wp:extent cx="4572000" cy="1590261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" t="62952" r="48431" b="7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678" cy="159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C2B63" w14:textId="4217C249" w:rsidR="00B02523" w:rsidRPr="008F4930" w:rsidRDefault="00B02523" w:rsidP="00B02523">
      <w:pPr>
        <w:spacing w:after="160" w:line="256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>Figure S1</w:t>
      </w:r>
      <w:r w:rsidR="00C976D8" w:rsidRPr="008F4930">
        <w:rPr>
          <w:rFonts w:ascii="Times New Roman" w:hAnsi="Times New Roman" w:cs="Times New Roman"/>
          <w:iCs/>
          <w:sz w:val="20"/>
          <w:szCs w:val="20"/>
          <w:lang w:val="en-US"/>
        </w:rPr>
        <w:t>2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Size Distribution (dnm) by Intensity before Succussion of 1M Arnica</w:t>
      </w:r>
      <w:r w:rsidR="00FC195B"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M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sample</w:t>
      </w:r>
    </w:p>
    <w:p w14:paraId="2509540D" w14:textId="77777777" w:rsidR="00B02523" w:rsidRPr="008F4930" w:rsidRDefault="00B02523" w:rsidP="00B02523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eastAsia="el-GR"/>
        </w:rPr>
        <w:drawing>
          <wp:inline distT="0" distB="0" distL="0" distR="0" wp14:anchorId="466D62F7" wp14:editId="6D7A86DA">
            <wp:extent cx="4568825" cy="1679472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" t="63622" r="48334" b="8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417" cy="170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A3D74" w14:textId="2554C959" w:rsidR="00B02523" w:rsidRPr="008F4930" w:rsidRDefault="00B02523" w:rsidP="00B02523">
      <w:pPr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>Figure S1</w:t>
      </w:r>
      <w:r w:rsidR="00C976D8" w:rsidRPr="008F4930">
        <w:rPr>
          <w:rFonts w:ascii="Times New Roman" w:hAnsi="Times New Roman" w:cs="Times New Roman"/>
          <w:iCs/>
          <w:sz w:val="20"/>
          <w:szCs w:val="20"/>
          <w:lang w:val="en-US"/>
        </w:rPr>
        <w:t>3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Size Distribution (dnm) by Intensity after Succussion of 1M Arnica</w:t>
      </w:r>
      <w:r w:rsidR="00FC195B"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M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sample</w:t>
      </w:r>
    </w:p>
    <w:p w14:paraId="424476F6" w14:textId="77777777" w:rsidR="00B02523" w:rsidRPr="008F4930" w:rsidRDefault="00B02523" w:rsidP="00B02523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eastAsia="el-GR"/>
        </w:rPr>
        <w:drawing>
          <wp:inline distT="0" distB="0" distL="0" distR="0" wp14:anchorId="10945355" wp14:editId="254D9A5B">
            <wp:extent cx="4572000" cy="1798982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" t="63116" r="47542" b="8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406" cy="181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4A3E4" w14:textId="347FD83D" w:rsidR="00B02523" w:rsidRPr="008F4930" w:rsidRDefault="00B02523" w:rsidP="00B02523">
      <w:pPr>
        <w:spacing w:after="160" w:line="256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>Figure S1</w:t>
      </w:r>
      <w:r w:rsidR="00C976D8" w:rsidRPr="008F4930">
        <w:rPr>
          <w:rFonts w:ascii="Times New Roman" w:hAnsi="Times New Roman" w:cs="Times New Roman"/>
          <w:iCs/>
          <w:sz w:val="20"/>
          <w:szCs w:val="20"/>
          <w:lang w:val="en-US"/>
        </w:rPr>
        <w:t>4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Size Distribution (dnm) by Intensity before Succussion of 10M Arnica</w:t>
      </w:r>
      <w:r w:rsidR="00FC195B"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M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sample</w:t>
      </w:r>
    </w:p>
    <w:p w14:paraId="7C604A93" w14:textId="77777777" w:rsidR="00B02523" w:rsidRPr="008F4930" w:rsidRDefault="00B02523" w:rsidP="00B02523">
      <w:pPr>
        <w:spacing w:after="160" w:line="256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</w:p>
    <w:p w14:paraId="1519E70F" w14:textId="77777777" w:rsidR="00B02523" w:rsidRPr="008F4930" w:rsidRDefault="00B02523" w:rsidP="00B02523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eastAsia="el-GR"/>
        </w:rPr>
        <w:drawing>
          <wp:inline distT="0" distB="0" distL="0" distR="0" wp14:anchorId="2D274A8F" wp14:editId="57641DF3">
            <wp:extent cx="4569060" cy="1838739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9" t="63277" r="48430" b="7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011" cy="188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1F574" w14:textId="7460C02B" w:rsidR="00B02523" w:rsidRPr="008F4930" w:rsidRDefault="00B02523" w:rsidP="00B02523">
      <w:pPr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>Figure S1</w:t>
      </w:r>
      <w:r w:rsidR="00C976D8" w:rsidRPr="008F4930">
        <w:rPr>
          <w:rFonts w:ascii="Times New Roman" w:hAnsi="Times New Roman" w:cs="Times New Roman"/>
          <w:iCs/>
          <w:sz w:val="20"/>
          <w:szCs w:val="20"/>
          <w:lang w:val="en-US"/>
        </w:rPr>
        <w:t>5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Size Distribution (dnm) by Intensity after Succussion of 10M Arnica</w:t>
      </w:r>
      <w:r w:rsidR="00FC195B"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M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sample</w:t>
      </w:r>
    </w:p>
    <w:p w14:paraId="34F2362A" w14:textId="77777777" w:rsidR="00B02523" w:rsidRPr="008F4930" w:rsidRDefault="00B02523" w:rsidP="00B02523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eastAsia="el-GR"/>
        </w:rPr>
        <w:lastRenderedPageBreak/>
        <w:drawing>
          <wp:inline distT="0" distB="0" distL="0" distR="0" wp14:anchorId="36DDD07D" wp14:editId="769423BF">
            <wp:extent cx="4730750" cy="1689652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9" t="60361" r="47464" b="9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00" cy="170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4A6A0" w14:textId="5D890DB6" w:rsidR="00B02523" w:rsidRPr="008F4930" w:rsidRDefault="00B02523" w:rsidP="00B02523">
      <w:pPr>
        <w:spacing w:after="160" w:line="256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>Figure S1</w:t>
      </w:r>
      <w:r w:rsidR="00C976D8" w:rsidRPr="008F4930">
        <w:rPr>
          <w:rFonts w:ascii="Times New Roman" w:hAnsi="Times New Roman" w:cs="Times New Roman"/>
          <w:iCs/>
          <w:sz w:val="20"/>
          <w:szCs w:val="20"/>
          <w:lang w:val="en-US"/>
        </w:rPr>
        <w:t>6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Size Distribution (dnm) by Intensity before Succussion of 50M Arnica</w:t>
      </w:r>
      <w:r w:rsidR="00FC195B"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M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sample</w:t>
      </w:r>
    </w:p>
    <w:p w14:paraId="724918E5" w14:textId="77777777" w:rsidR="00B02523" w:rsidRPr="008F4930" w:rsidRDefault="00B02523" w:rsidP="00B02523">
      <w:pPr>
        <w:spacing w:after="160" w:line="256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eastAsia="el-GR"/>
        </w:rPr>
        <w:drawing>
          <wp:inline distT="0" distB="0" distL="0" distR="0" wp14:anchorId="2C2C5C83" wp14:editId="3CE5C676">
            <wp:extent cx="4800600" cy="1798955"/>
            <wp:effectExtent l="0" t="0" r="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" t="60617" r="48050" b="8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56" cy="181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D020C" w14:textId="41FD04DF" w:rsidR="00B02523" w:rsidRPr="008F4930" w:rsidRDefault="00B02523" w:rsidP="00B02523">
      <w:pPr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>Figure S</w:t>
      </w:r>
      <w:r w:rsidR="00C976D8" w:rsidRPr="008F4930">
        <w:rPr>
          <w:rFonts w:ascii="Times New Roman" w:hAnsi="Times New Roman" w:cs="Times New Roman"/>
          <w:iCs/>
          <w:sz w:val="20"/>
          <w:szCs w:val="20"/>
          <w:lang w:val="en-US"/>
        </w:rPr>
        <w:t>17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Size Distribution </w:t>
      </w:r>
      <w:bookmarkStart w:id="16" w:name="_Hlk4962192"/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(dnm) </w:t>
      </w:r>
      <w:bookmarkEnd w:id="16"/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by Intensity after Succussion of 50M Arnica </w:t>
      </w:r>
      <w:r w:rsidR="00FC195B"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M 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>sample</w:t>
      </w:r>
    </w:p>
    <w:p w14:paraId="1A54861D" w14:textId="77777777" w:rsidR="00B02523" w:rsidRPr="008F4930" w:rsidRDefault="00B02523" w:rsidP="00B02523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eastAsia="el-GR"/>
        </w:rPr>
        <w:drawing>
          <wp:inline distT="0" distB="0" distL="0" distR="0" wp14:anchorId="55FB7189" wp14:editId="2A3F785A">
            <wp:extent cx="5087620" cy="1609725"/>
            <wp:effectExtent l="0" t="0" r="0" b="9525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6" t="62556" r="42528" b="8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21" cy="162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9D4D6" w14:textId="77777777" w:rsidR="00B02523" w:rsidRPr="008F4930" w:rsidRDefault="00B02523" w:rsidP="00B02523">
      <w:pPr>
        <w:spacing w:after="160" w:line="25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956E877" w14:textId="70151BD9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bookmarkStart w:id="17" w:name="_Hlk4962117"/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>Figure S</w:t>
      </w:r>
      <w:r w:rsidR="00C976D8" w:rsidRPr="008F4930">
        <w:rPr>
          <w:rFonts w:ascii="Times New Roman" w:hAnsi="Times New Roman" w:cs="Times New Roman"/>
          <w:iCs/>
          <w:sz w:val="20"/>
          <w:szCs w:val="20"/>
          <w:lang w:val="en-US"/>
        </w:rPr>
        <w:t>18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Zeta Potential (mV) before Succussion of 4C Arnica</w:t>
      </w:r>
      <w:r w:rsidR="00FC195B"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M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sample</w:t>
      </w:r>
    </w:p>
    <w:bookmarkEnd w:id="17"/>
    <w:p w14:paraId="6620E516" w14:textId="77777777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eastAsia="el-GR"/>
        </w:rPr>
        <w:drawing>
          <wp:inline distT="0" distB="0" distL="0" distR="0" wp14:anchorId="5FF8D788" wp14:editId="68715724">
            <wp:extent cx="4879975" cy="1669773"/>
            <wp:effectExtent l="0" t="0" r="0" b="6985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5" t="65369" r="42924" b="7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152" cy="16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15E40" w14:textId="75A03CFB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bookmarkStart w:id="18" w:name="_Hlk5003021"/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Figure S </w:t>
      </w:r>
      <w:r w:rsidR="00C976D8" w:rsidRPr="008F4930">
        <w:rPr>
          <w:rFonts w:ascii="Times New Roman" w:hAnsi="Times New Roman" w:cs="Times New Roman"/>
          <w:iCs/>
          <w:sz w:val="20"/>
          <w:szCs w:val="20"/>
          <w:lang w:val="en-US"/>
        </w:rPr>
        <w:t>19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Zeta Potential (mV) after Succussion of 4C Arnica</w:t>
      </w:r>
      <w:r w:rsidR="00FC195B"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M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sample</w:t>
      </w:r>
    </w:p>
    <w:bookmarkEnd w:id="18"/>
    <w:p w14:paraId="2A898E40" w14:textId="77777777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</w:p>
    <w:p w14:paraId="7A22EE49" w14:textId="77777777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eastAsia="el-GR"/>
        </w:rPr>
        <w:lastRenderedPageBreak/>
        <w:drawing>
          <wp:inline distT="0" distB="0" distL="0" distR="0" wp14:anchorId="5F28FF01" wp14:editId="42CBBE07">
            <wp:extent cx="4731026" cy="1669415"/>
            <wp:effectExtent l="0" t="0" r="0" b="6985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4" t="52121" r="42146" b="1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169" cy="168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C59D6" w14:textId="2C39D0AB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bookmarkStart w:id="19" w:name="_Hlk5003116"/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>Figure S 2</w:t>
      </w:r>
      <w:r w:rsidR="00C976D8" w:rsidRPr="008F4930">
        <w:rPr>
          <w:rFonts w:ascii="Times New Roman" w:hAnsi="Times New Roman" w:cs="Times New Roman"/>
          <w:iCs/>
          <w:sz w:val="20"/>
          <w:szCs w:val="20"/>
          <w:lang w:val="en-US"/>
        </w:rPr>
        <w:t>0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Zeta Potential (mV) before Succussion of 12C Arnica</w:t>
      </w:r>
      <w:r w:rsidR="00FC195B"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M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sample</w:t>
      </w:r>
    </w:p>
    <w:bookmarkEnd w:id="19"/>
    <w:p w14:paraId="3FAF2F33" w14:textId="77777777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eastAsia="el-GR"/>
        </w:rPr>
        <w:drawing>
          <wp:inline distT="0" distB="0" distL="0" distR="0" wp14:anchorId="1D45E544" wp14:editId="1D792990">
            <wp:extent cx="4601817" cy="1629410"/>
            <wp:effectExtent l="0" t="0" r="8890" b="889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7" t="52550" r="43150" b="14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499" cy="164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283CE" w14:textId="77777777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</w:p>
    <w:p w14:paraId="61774C3A" w14:textId="42F9B7DD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bookmarkStart w:id="20" w:name="_Hlk5003273"/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>Figure S 2</w:t>
      </w:r>
      <w:r w:rsidR="00C976D8" w:rsidRPr="008F4930">
        <w:rPr>
          <w:rFonts w:ascii="Times New Roman" w:hAnsi="Times New Roman" w:cs="Times New Roman"/>
          <w:iCs/>
          <w:sz w:val="20"/>
          <w:szCs w:val="20"/>
          <w:lang w:val="en-US"/>
        </w:rPr>
        <w:t>1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Zeta Potential (mV) after Succussion of 12C Arnica</w:t>
      </w:r>
      <w:r w:rsidR="00FC195B"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M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sample</w:t>
      </w:r>
    </w:p>
    <w:bookmarkEnd w:id="20"/>
    <w:p w14:paraId="38B43778" w14:textId="77777777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eastAsia="el-GR"/>
        </w:rPr>
        <w:drawing>
          <wp:inline distT="0" distB="0" distL="0" distR="0" wp14:anchorId="4C3C3435" wp14:editId="3CABA640">
            <wp:extent cx="4402455" cy="1470991"/>
            <wp:effectExtent l="0" t="0" r="0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7" t="60764" r="42889" b="7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04" cy="149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0CDBC" w14:textId="4747D53D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bookmarkStart w:id="21" w:name="_Hlk5003403"/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>Figure S 2</w:t>
      </w:r>
      <w:r w:rsidR="00C976D8" w:rsidRPr="008F4930">
        <w:rPr>
          <w:rFonts w:ascii="Times New Roman" w:hAnsi="Times New Roman" w:cs="Times New Roman"/>
          <w:iCs/>
          <w:sz w:val="20"/>
          <w:szCs w:val="20"/>
          <w:lang w:val="en-US"/>
        </w:rPr>
        <w:t>2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Zeta Potential (mV) before Succussion of 30C Arnica</w:t>
      </w:r>
      <w:r w:rsidR="00FC195B"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M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sample</w:t>
      </w:r>
    </w:p>
    <w:bookmarkEnd w:id="21"/>
    <w:p w14:paraId="23A188A7" w14:textId="77777777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eastAsia="el-GR"/>
        </w:rPr>
        <w:drawing>
          <wp:inline distT="0" distB="0" distL="0" distR="0" wp14:anchorId="2015CCA7" wp14:editId="7F58EF9E">
            <wp:extent cx="4224020" cy="1361661"/>
            <wp:effectExtent l="0" t="0" r="5080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3" t="62297" r="42543" b="7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13" cy="137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4431E" w14:textId="20BE7C21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bookmarkStart w:id="22" w:name="_Hlk5003473"/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>Figure S 2</w:t>
      </w:r>
      <w:r w:rsidR="00C976D8" w:rsidRPr="008F4930">
        <w:rPr>
          <w:rFonts w:ascii="Times New Roman" w:hAnsi="Times New Roman" w:cs="Times New Roman"/>
          <w:iCs/>
          <w:sz w:val="20"/>
          <w:szCs w:val="20"/>
          <w:lang w:val="en-US"/>
        </w:rPr>
        <w:t>3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Zeta Potential (mV) after Succussion of 30C Arnica</w:t>
      </w:r>
      <w:r w:rsidR="00FC195B"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M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sample</w:t>
      </w:r>
    </w:p>
    <w:bookmarkEnd w:id="22"/>
    <w:p w14:paraId="498F7E36" w14:textId="77777777" w:rsidR="00B02523" w:rsidRPr="008F4930" w:rsidRDefault="00B02523" w:rsidP="00B02523">
      <w:pPr>
        <w:spacing w:line="240" w:lineRule="auto"/>
        <w:rPr>
          <w:rFonts w:ascii="Times New Roman" w:hAnsi="Times New Roman" w:cs="Times New Roman"/>
          <w:iCs/>
          <w:sz w:val="20"/>
          <w:szCs w:val="20"/>
          <w:lang w:val="en-US"/>
        </w:rPr>
      </w:pPr>
    </w:p>
    <w:p w14:paraId="20E9ACD2" w14:textId="77777777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eastAsia="el-GR"/>
        </w:rPr>
        <w:lastRenderedPageBreak/>
        <w:drawing>
          <wp:inline distT="0" distB="0" distL="0" distR="0" wp14:anchorId="11ED6F25" wp14:editId="5CCDA3E6">
            <wp:extent cx="4690745" cy="1311965"/>
            <wp:effectExtent l="0" t="0" r="0" b="254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9" t="61652" r="42618" b="10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865" cy="132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7A78A" w14:textId="6CB61628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bookmarkStart w:id="23" w:name="_Hlk5003560"/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>Figure S 2</w:t>
      </w:r>
      <w:r w:rsidR="00C976D8" w:rsidRPr="008F4930">
        <w:rPr>
          <w:rFonts w:ascii="Times New Roman" w:hAnsi="Times New Roman" w:cs="Times New Roman"/>
          <w:iCs/>
          <w:sz w:val="20"/>
          <w:szCs w:val="20"/>
          <w:lang w:val="en-US"/>
        </w:rPr>
        <w:t>4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Zeta Potential (mV) before Succussion of 200C Arnica</w:t>
      </w:r>
      <w:r w:rsidR="00FC195B"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M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sample</w:t>
      </w:r>
    </w:p>
    <w:bookmarkEnd w:id="23"/>
    <w:p w14:paraId="38033C44" w14:textId="77777777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</w:p>
    <w:p w14:paraId="6F2BBC17" w14:textId="77777777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eastAsia="el-GR"/>
        </w:rPr>
        <w:drawing>
          <wp:inline distT="0" distB="0" distL="0" distR="0" wp14:anchorId="58159701" wp14:editId="4F4EE325">
            <wp:extent cx="4561840" cy="1510748"/>
            <wp:effectExtent l="0" t="0" r="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7" t="58873" r="42480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782" cy="152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BB1D1" w14:textId="71D6B9A2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bookmarkStart w:id="24" w:name="_Hlk5003708"/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>Figure S 2</w:t>
      </w:r>
      <w:r w:rsidR="00C976D8" w:rsidRPr="008F4930">
        <w:rPr>
          <w:rFonts w:ascii="Times New Roman" w:hAnsi="Times New Roman" w:cs="Times New Roman"/>
          <w:iCs/>
          <w:sz w:val="20"/>
          <w:szCs w:val="20"/>
          <w:lang w:val="en-US"/>
        </w:rPr>
        <w:t>5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Zeta Potential (mV) after Succussion of 200C Arnica</w:t>
      </w:r>
      <w:r w:rsidR="00FC195B"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M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sample</w:t>
      </w:r>
    </w:p>
    <w:bookmarkEnd w:id="24"/>
    <w:p w14:paraId="36419BAF" w14:textId="77777777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</w:p>
    <w:p w14:paraId="0DFE4CB0" w14:textId="77777777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eastAsia="el-GR"/>
        </w:rPr>
        <w:drawing>
          <wp:inline distT="0" distB="0" distL="0" distR="0" wp14:anchorId="206CDDDB" wp14:editId="0B87E51E">
            <wp:extent cx="4502150" cy="1570382"/>
            <wp:effectExtent l="0" t="0" r="0" b="0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" t="62241" r="43733" b="8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684" cy="158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0B3AE" w14:textId="77777777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</w:p>
    <w:p w14:paraId="348A1FCF" w14:textId="6D982AB1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bookmarkStart w:id="25" w:name="_Hlk5003791"/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>Figure S 2</w:t>
      </w:r>
      <w:r w:rsidR="00C976D8" w:rsidRPr="008F4930">
        <w:rPr>
          <w:rFonts w:ascii="Times New Roman" w:hAnsi="Times New Roman" w:cs="Times New Roman"/>
          <w:iCs/>
          <w:sz w:val="20"/>
          <w:szCs w:val="20"/>
          <w:lang w:val="en-US"/>
        </w:rPr>
        <w:t>6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Zeta Potential (mV) before Succussion of 1M Arnica</w:t>
      </w:r>
      <w:r w:rsidR="00FC195B"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M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sample</w:t>
      </w:r>
    </w:p>
    <w:bookmarkEnd w:id="25"/>
    <w:p w14:paraId="31F31CF2" w14:textId="77777777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eastAsia="el-GR"/>
        </w:rPr>
        <w:drawing>
          <wp:inline distT="0" distB="0" distL="0" distR="0" wp14:anchorId="776D591B" wp14:editId="39005D44">
            <wp:extent cx="4361661" cy="1451113"/>
            <wp:effectExtent l="0" t="0" r="1270" b="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3" t="60159" r="43250" b="7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368" cy="146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A3419" w14:textId="77777777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</w:p>
    <w:p w14:paraId="5A9D8829" w14:textId="0EA17CC9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bookmarkStart w:id="26" w:name="_Hlk5003871"/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Figure S </w:t>
      </w:r>
      <w:r w:rsidR="00C976D8" w:rsidRPr="008F4930">
        <w:rPr>
          <w:rFonts w:ascii="Times New Roman" w:hAnsi="Times New Roman" w:cs="Times New Roman"/>
          <w:iCs/>
          <w:sz w:val="20"/>
          <w:szCs w:val="20"/>
          <w:lang w:val="en-US"/>
        </w:rPr>
        <w:t>27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Zeta Potential (mV) after Succussion of 1M Arnica</w:t>
      </w:r>
      <w:r w:rsidR="00FC195B"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M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sample</w:t>
      </w:r>
    </w:p>
    <w:bookmarkEnd w:id="26"/>
    <w:p w14:paraId="687D6801" w14:textId="77777777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eastAsia="el-GR"/>
        </w:rPr>
        <w:lastRenderedPageBreak/>
        <w:drawing>
          <wp:inline distT="0" distB="0" distL="0" distR="0" wp14:anchorId="5E06C84D" wp14:editId="453F2091">
            <wp:extent cx="4660900" cy="1689652"/>
            <wp:effectExtent l="0" t="0" r="6350" b="635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1" t="58095" r="43307" b="9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48" cy="17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BE9C6" w14:textId="0E89B2CE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bookmarkStart w:id="27" w:name="_Hlk5003942"/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Figure S </w:t>
      </w:r>
      <w:r w:rsidR="00C976D8" w:rsidRPr="008F4930">
        <w:rPr>
          <w:rFonts w:ascii="Times New Roman" w:hAnsi="Times New Roman" w:cs="Times New Roman"/>
          <w:iCs/>
          <w:sz w:val="20"/>
          <w:szCs w:val="20"/>
          <w:lang w:val="en-US"/>
        </w:rPr>
        <w:t>28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Zeta Potential (mV) before Succussion of 10M Arnica</w:t>
      </w:r>
      <w:r w:rsidR="00FC195B"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M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sample</w:t>
      </w:r>
    </w:p>
    <w:bookmarkEnd w:id="27"/>
    <w:p w14:paraId="1A140AA1" w14:textId="77777777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eastAsia="el-GR"/>
        </w:rPr>
        <w:drawing>
          <wp:inline distT="0" distB="0" distL="0" distR="0" wp14:anchorId="21D1386A" wp14:editId="726DF6E6">
            <wp:extent cx="4790440" cy="1888434"/>
            <wp:effectExtent l="0" t="0" r="0" b="0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3" t="57420" r="41606" b="8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046" cy="189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870B9" w14:textId="548C7ECD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bookmarkStart w:id="28" w:name="_Hlk5004045"/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Figure S </w:t>
      </w:r>
      <w:r w:rsidR="00C976D8" w:rsidRPr="008F4930">
        <w:rPr>
          <w:rFonts w:ascii="Times New Roman" w:hAnsi="Times New Roman" w:cs="Times New Roman"/>
          <w:iCs/>
          <w:sz w:val="20"/>
          <w:szCs w:val="20"/>
          <w:lang w:val="en-US"/>
        </w:rPr>
        <w:t>29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Zeta Potential (mV) after Succussion of 10M Arnica</w:t>
      </w:r>
      <w:r w:rsidR="00FC195B"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M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sample</w:t>
      </w:r>
    </w:p>
    <w:bookmarkEnd w:id="28"/>
    <w:p w14:paraId="29391F75" w14:textId="77777777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</w:p>
    <w:p w14:paraId="0F789277" w14:textId="77777777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eastAsia="el-GR"/>
        </w:rPr>
        <w:drawing>
          <wp:inline distT="0" distB="0" distL="0" distR="0" wp14:anchorId="7FA5BED3" wp14:editId="1496ACCD">
            <wp:extent cx="4711065" cy="1769165"/>
            <wp:effectExtent l="0" t="0" r="0" b="2540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6" t="62181" r="42976" b="8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586" cy="178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7933C" w14:textId="0DB194F7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>Figure S 3</w:t>
      </w:r>
      <w:r w:rsidR="00C976D8" w:rsidRPr="008F4930">
        <w:rPr>
          <w:rFonts w:ascii="Times New Roman" w:hAnsi="Times New Roman" w:cs="Times New Roman"/>
          <w:iCs/>
          <w:sz w:val="20"/>
          <w:szCs w:val="20"/>
          <w:lang w:val="en-US"/>
        </w:rPr>
        <w:t>0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Zeta Potential (mV) before Succussion of 50M Arnica</w:t>
      </w:r>
      <w:r w:rsidR="00FC195B"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M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sample</w:t>
      </w:r>
    </w:p>
    <w:p w14:paraId="14F81A86" w14:textId="77777777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noProof/>
          <w:sz w:val="20"/>
          <w:szCs w:val="20"/>
          <w:lang w:eastAsia="el-GR"/>
        </w:rPr>
        <w:drawing>
          <wp:inline distT="0" distB="0" distL="0" distR="0" wp14:anchorId="736FE998" wp14:editId="2761641B">
            <wp:extent cx="4660900" cy="1620079"/>
            <wp:effectExtent l="0" t="0" r="6350" b="0"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" t="61826" r="42937" b="7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582" cy="162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E433A" w14:textId="22DFFEDC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>Figure S 3</w:t>
      </w:r>
      <w:r w:rsidR="00C976D8" w:rsidRPr="008F4930">
        <w:rPr>
          <w:rFonts w:ascii="Times New Roman" w:hAnsi="Times New Roman" w:cs="Times New Roman"/>
          <w:iCs/>
          <w:sz w:val="20"/>
          <w:szCs w:val="20"/>
          <w:lang w:val="en-US"/>
        </w:rPr>
        <w:t>1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Zeta Potential (mV) after Succussion of 50M Arnica</w:t>
      </w:r>
      <w:r w:rsidR="00FC195B"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M</w:t>
      </w:r>
      <w:r w:rsidRPr="008F4930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sample</w:t>
      </w:r>
    </w:p>
    <w:p w14:paraId="5D05B28E" w14:textId="77777777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</w:p>
    <w:p w14:paraId="3E9FCB0D" w14:textId="77777777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</w:p>
    <w:p w14:paraId="133D86EB" w14:textId="77777777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</w:p>
    <w:p w14:paraId="3A6DAD01" w14:textId="77777777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</w:p>
    <w:p w14:paraId="1C92CBB8" w14:textId="77777777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</w:p>
    <w:p w14:paraId="469E08D7" w14:textId="77777777" w:rsidR="00B02523" w:rsidRPr="008F4930" w:rsidRDefault="00B02523" w:rsidP="00B02523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37C60662" w14:textId="77777777" w:rsidR="00BD2E56" w:rsidRPr="008F4930" w:rsidRDefault="00BD2E56">
      <w:pPr>
        <w:rPr>
          <w:rFonts w:ascii="Times New Roman" w:hAnsi="Times New Roman" w:cs="Times New Roman"/>
          <w:sz w:val="20"/>
          <w:szCs w:val="20"/>
          <w:lang w:val="en-US"/>
        </w:rPr>
      </w:pPr>
    </w:p>
    <w:sectPr w:rsidR="00BD2E56" w:rsidRPr="008F4930">
      <w:footerReference w:type="default" r:id="rId4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3C3A6F" w14:textId="77777777" w:rsidR="00425A5A" w:rsidRDefault="00425A5A">
      <w:pPr>
        <w:spacing w:after="0" w:line="240" w:lineRule="auto"/>
      </w:pPr>
      <w:r>
        <w:separator/>
      </w:r>
    </w:p>
  </w:endnote>
  <w:endnote w:type="continuationSeparator" w:id="0">
    <w:p w14:paraId="75088731" w14:textId="77777777" w:rsidR="00425A5A" w:rsidRDefault="00425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33132775"/>
      <w:docPartObj>
        <w:docPartGallery w:val="Page Numbers (Bottom of Page)"/>
        <w:docPartUnique/>
      </w:docPartObj>
    </w:sdtPr>
    <w:sdtEndPr/>
    <w:sdtContent>
      <w:p w14:paraId="5E4A2B43" w14:textId="77777777" w:rsidR="00425A5A" w:rsidRDefault="00425A5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6A7FCE" w14:textId="77777777" w:rsidR="00425A5A" w:rsidRDefault="00425A5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BB7D4C" w14:textId="77777777" w:rsidR="00425A5A" w:rsidRDefault="00425A5A">
      <w:pPr>
        <w:spacing w:after="0" w:line="240" w:lineRule="auto"/>
      </w:pPr>
      <w:r>
        <w:separator/>
      </w:r>
    </w:p>
  </w:footnote>
  <w:footnote w:type="continuationSeparator" w:id="0">
    <w:p w14:paraId="76880621" w14:textId="77777777" w:rsidR="00425A5A" w:rsidRDefault="00425A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153CC4"/>
    <w:multiLevelType w:val="hybridMultilevel"/>
    <w:tmpl w:val="56846A6C"/>
    <w:lvl w:ilvl="0" w:tplc="745EBCB0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40" w:hanging="360"/>
      </w:pPr>
    </w:lvl>
    <w:lvl w:ilvl="2" w:tplc="0408001B" w:tentative="1">
      <w:start w:val="1"/>
      <w:numFmt w:val="lowerRoman"/>
      <w:lvlText w:val="%3."/>
      <w:lvlJc w:val="right"/>
      <w:pPr>
        <w:ind w:left="1860" w:hanging="180"/>
      </w:pPr>
    </w:lvl>
    <w:lvl w:ilvl="3" w:tplc="0408000F" w:tentative="1">
      <w:start w:val="1"/>
      <w:numFmt w:val="decimal"/>
      <w:lvlText w:val="%4."/>
      <w:lvlJc w:val="left"/>
      <w:pPr>
        <w:ind w:left="2580" w:hanging="360"/>
      </w:pPr>
    </w:lvl>
    <w:lvl w:ilvl="4" w:tplc="04080019" w:tentative="1">
      <w:start w:val="1"/>
      <w:numFmt w:val="lowerLetter"/>
      <w:lvlText w:val="%5."/>
      <w:lvlJc w:val="left"/>
      <w:pPr>
        <w:ind w:left="3300" w:hanging="360"/>
      </w:pPr>
    </w:lvl>
    <w:lvl w:ilvl="5" w:tplc="0408001B" w:tentative="1">
      <w:start w:val="1"/>
      <w:numFmt w:val="lowerRoman"/>
      <w:lvlText w:val="%6."/>
      <w:lvlJc w:val="right"/>
      <w:pPr>
        <w:ind w:left="4020" w:hanging="180"/>
      </w:pPr>
    </w:lvl>
    <w:lvl w:ilvl="6" w:tplc="0408000F" w:tentative="1">
      <w:start w:val="1"/>
      <w:numFmt w:val="decimal"/>
      <w:lvlText w:val="%7."/>
      <w:lvlJc w:val="left"/>
      <w:pPr>
        <w:ind w:left="4740" w:hanging="360"/>
      </w:pPr>
    </w:lvl>
    <w:lvl w:ilvl="7" w:tplc="04080019" w:tentative="1">
      <w:start w:val="1"/>
      <w:numFmt w:val="lowerLetter"/>
      <w:lvlText w:val="%8."/>
      <w:lvlJc w:val="left"/>
      <w:pPr>
        <w:ind w:left="5460" w:hanging="360"/>
      </w:pPr>
    </w:lvl>
    <w:lvl w:ilvl="8" w:tplc="0408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2AB47D02"/>
    <w:multiLevelType w:val="multilevel"/>
    <w:tmpl w:val="21CAA6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2D08371D"/>
    <w:multiLevelType w:val="hybridMultilevel"/>
    <w:tmpl w:val="233AB6BC"/>
    <w:lvl w:ilvl="0" w:tplc="0408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33F75484"/>
    <w:multiLevelType w:val="multilevel"/>
    <w:tmpl w:val="28AA68F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3CEF5B65"/>
    <w:multiLevelType w:val="hybridMultilevel"/>
    <w:tmpl w:val="8BDC119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E30B66"/>
    <w:multiLevelType w:val="multilevel"/>
    <w:tmpl w:val="DA7A21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4D6F5FB0"/>
    <w:multiLevelType w:val="multilevel"/>
    <w:tmpl w:val="20E2D8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5C5E55AC"/>
    <w:multiLevelType w:val="multilevel"/>
    <w:tmpl w:val="CC5A1560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Theme="minorHAnsi" w:hint="default"/>
      </w:rPr>
    </w:lvl>
  </w:abstractNum>
  <w:abstractNum w:abstractNumId="8" w15:restartNumberingAfterBreak="0">
    <w:nsid w:val="7A624C92"/>
    <w:multiLevelType w:val="hybridMultilevel"/>
    <w:tmpl w:val="72B28C9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277CDC"/>
    <w:multiLevelType w:val="hybridMultilevel"/>
    <w:tmpl w:val="C012F022"/>
    <w:lvl w:ilvl="0" w:tplc="0408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7"/>
  </w:num>
  <w:num w:numId="7">
    <w:abstractNumId w:val="8"/>
  </w:num>
  <w:num w:numId="8">
    <w:abstractNumId w:val="2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523"/>
    <w:rsid w:val="002D5410"/>
    <w:rsid w:val="00425A5A"/>
    <w:rsid w:val="005A6777"/>
    <w:rsid w:val="00601C13"/>
    <w:rsid w:val="00793856"/>
    <w:rsid w:val="008F4930"/>
    <w:rsid w:val="009D2E79"/>
    <w:rsid w:val="009F192C"/>
    <w:rsid w:val="00A259ED"/>
    <w:rsid w:val="00AD688D"/>
    <w:rsid w:val="00AF0350"/>
    <w:rsid w:val="00B02523"/>
    <w:rsid w:val="00B658A7"/>
    <w:rsid w:val="00BD2E56"/>
    <w:rsid w:val="00C47E6C"/>
    <w:rsid w:val="00C976D8"/>
    <w:rsid w:val="00EB2A87"/>
    <w:rsid w:val="00EB5A8D"/>
    <w:rsid w:val="00EF4DDD"/>
    <w:rsid w:val="00F23413"/>
    <w:rsid w:val="00FC1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B0DB9"/>
  <w15:chartTrackingRefBased/>
  <w15:docId w15:val="{AB652CB0-F40B-4969-8610-2A5976B86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25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0252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B02523"/>
  </w:style>
  <w:style w:type="paragraph" w:styleId="a4">
    <w:name w:val="footer"/>
    <w:basedOn w:val="a"/>
    <w:link w:val="Char0"/>
    <w:uiPriority w:val="99"/>
    <w:unhideWhenUsed/>
    <w:rsid w:val="00B0252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B02523"/>
  </w:style>
  <w:style w:type="paragraph" w:styleId="a5">
    <w:name w:val="Balloon Text"/>
    <w:basedOn w:val="a"/>
    <w:link w:val="Char1"/>
    <w:uiPriority w:val="99"/>
    <w:semiHidden/>
    <w:unhideWhenUsed/>
    <w:rsid w:val="00B025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B02523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B02523"/>
    <w:pPr>
      <w:ind w:left="720"/>
      <w:contextualSpacing/>
    </w:pPr>
  </w:style>
  <w:style w:type="table" w:customStyle="1" w:styleId="1">
    <w:name w:val="Ανοιχτόχρωμο πλέγμα πίνακα1"/>
    <w:basedOn w:val="a1"/>
    <w:uiPriority w:val="40"/>
    <w:rsid w:val="00B0252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7">
    <w:name w:val="Table Grid"/>
    <w:basedOn w:val="a1"/>
    <w:uiPriority w:val="59"/>
    <w:rsid w:val="00B025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mitris@kalliadas.com" TargetMode="External"/><Relationship Id="rId13" Type="http://schemas.openxmlformats.org/officeDocument/2006/relationships/image" Target="media/image5.tiff"/><Relationship Id="rId18" Type="http://schemas.microsoft.com/office/2007/relationships/hdphoto" Target="media/hdphoto1.wdp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microsoft.com/office/2007/relationships/hdphoto" Target="media/hdphoto2.wdp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7BFEA-4A49-4C39-9FAE-368A38C7F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13</Pages>
  <Words>736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Δημήτρης</dc:creator>
  <cp:keywords/>
  <dc:description/>
  <cp:lastModifiedBy>Δημήτρης</cp:lastModifiedBy>
  <cp:revision>10</cp:revision>
  <cp:lastPrinted>2019-04-01T07:29:00Z</cp:lastPrinted>
  <dcterms:created xsi:type="dcterms:W3CDTF">2019-04-01T06:47:00Z</dcterms:created>
  <dcterms:modified xsi:type="dcterms:W3CDTF">2020-03-23T17:58:00Z</dcterms:modified>
</cp:coreProperties>
</file>